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F04F" w14:textId="3C4392E6" w:rsidR="003B1307" w:rsidRDefault="003B1307" w:rsidP="003B1307">
      <w:pPr>
        <w:pStyle w:val="o1"/>
        <w:jc w:val="center"/>
        <w:outlineLvl w:val="0"/>
        <w:rPr>
          <w:b/>
        </w:rPr>
      </w:pPr>
      <w:r>
        <w:rPr>
          <w:b/>
        </w:rPr>
        <w:t>STUDY GUIDE EXAM #</w:t>
      </w:r>
      <w:r w:rsidR="006A7912">
        <w:rPr>
          <w:b/>
        </w:rPr>
        <w:t>3</w:t>
      </w:r>
    </w:p>
    <w:p w14:paraId="5CD7D61F" w14:textId="77777777" w:rsidR="003B1307" w:rsidRPr="0025066E" w:rsidRDefault="003B1307" w:rsidP="003B1307">
      <w:pPr>
        <w:pStyle w:val="o1"/>
        <w:rPr>
          <w:sz w:val="12"/>
        </w:rPr>
      </w:pPr>
    </w:p>
    <w:p w14:paraId="4EBC973B" w14:textId="77777777" w:rsidR="00234C79" w:rsidRDefault="00234C79" w:rsidP="00234C79">
      <w:pPr>
        <w:pStyle w:val="o1"/>
        <w:ind w:left="0" w:firstLine="0"/>
      </w:pPr>
    </w:p>
    <w:p w14:paraId="0DF50102" w14:textId="77777777" w:rsidR="00892DE8" w:rsidRDefault="00892DE8" w:rsidP="00892DE8">
      <w:pPr>
        <w:pStyle w:val="o1"/>
        <w:outlineLvl w:val="0"/>
        <w:rPr>
          <w:b/>
        </w:rPr>
      </w:pPr>
      <w:r>
        <w:rPr>
          <w:b/>
        </w:rPr>
        <w:t xml:space="preserve">Directions: </w:t>
      </w:r>
    </w:p>
    <w:p w14:paraId="0B3472C9" w14:textId="192D695A" w:rsidR="00892DE8" w:rsidRDefault="00892DE8" w:rsidP="00892DE8">
      <w:pPr>
        <w:pStyle w:val="o1"/>
        <w:rPr>
          <w:iCs/>
        </w:rPr>
      </w:pPr>
      <w:r>
        <w:rPr>
          <w:iCs/>
        </w:rPr>
        <w:t xml:space="preserve">The exam will take place at the beginning of class on Wednesday, </w:t>
      </w:r>
      <w:r w:rsidR="006914D9">
        <w:rPr>
          <w:iCs/>
        </w:rPr>
        <w:t>April 20</w:t>
      </w:r>
      <w:r>
        <w:rPr>
          <w:iCs/>
        </w:rPr>
        <w:t>. I will supply green books.</w:t>
      </w:r>
    </w:p>
    <w:p w14:paraId="76244050" w14:textId="17EDD6BA" w:rsidR="00892DE8" w:rsidRDefault="00892DE8" w:rsidP="00892DE8">
      <w:pPr>
        <w:pStyle w:val="o1"/>
        <w:rPr>
          <w:iCs/>
        </w:rPr>
      </w:pPr>
      <w:r>
        <w:rPr>
          <w:iCs/>
        </w:rPr>
        <w:t>The format of the exam will be the same as Exam #1</w:t>
      </w:r>
      <w:r w:rsidR="006914D9">
        <w:rPr>
          <w:iCs/>
        </w:rPr>
        <w:t xml:space="preserve"> and 2</w:t>
      </w:r>
      <w:r>
        <w:rPr>
          <w:iCs/>
        </w:rPr>
        <w:t>.</w:t>
      </w:r>
    </w:p>
    <w:p w14:paraId="67C43F36" w14:textId="4E206542" w:rsidR="00892DE8" w:rsidRDefault="00892DE8" w:rsidP="00892DE8">
      <w:pPr>
        <w:pStyle w:val="o1"/>
      </w:pPr>
      <w:r>
        <w:t xml:space="preserve">This short exam will cover the material from Wednesday, </w:t>
      </w:r>
      <w:r w:rsidR="006914D9">
        <w:t>March 30</w:t>
      </w:r>
      <w:r>
        <w:t xml:space="preserve"> through Monday, </w:t>
      </w:r>
      <w:r w:rsidR="006914D9">
        <w:t>April 18</w:t>
      </w:r>
      <w:r>
        <w:t xml:space="preserve"> (from my introduction to the </w:t>
      </w:r>
      <w:r w:rsidR="006914D9">
        <w:t>post-1968 era</w:t>
      </w:r>
      <w:r>
        <w:t xml:space="preserve"> through our discussion o</w:t>
      </w:r>
      <w:r w:rsidR="006914D9">
        <w:t xml:space="preserve">f 1989 and </w:t>
      </w:r>
      <w:r w:rsidR="006914D9">
        <w:rPr>
          <w:i/>
          <w:iCs/>
        </w:rPr>
        <w:t>Goodbye Lenin!</w:t>
      </w:r>
      <w:r>
        <w:t xml:space="preserve">). </w:t>
      </w:r>
    </w:p>
    <w:p w14:paraId="6EB9E816" w14:textId="77777777" w:rsidR="00892DE8" w:rsidRPr="00CE3B44" w:rsidRDefault="00892DE8" w:rsidP="00892DE8">
      <w:pPr>
        <w:pStyle w:val="o1"/>
        <w:rPr>
          <w:iCs/>
        </w:rPr>
      </w:pPr>
      <w:r>
        <w:t>I’ll ask you a mix of questions. The exam will be one-part names and dates and details (do you know your facts) and one-part big ideas (how should we think about the large questions of postwar European history and these films we’ve studied?). To review, you’ll want to read through your notes, review the textbook and the outside readings, consolidate your notes, and make outlines. You’ll want to be sure that you can identify—and say a few words about—the key terms, names, dates, and sources.  You will also want to think about how to answer the questions laid out below.</w:t>
      </w:r>
    </w:p>
    <w:p w14:paraId="6D097C4A" w14:textId="77777777" w:rsidR="00892DE8" w:rsidRDefault="00892DE8" w:rsidP="00892DE8">
      <w:pPr>
        <w:pStyle w:val="o1"/>
        <w:rPr>
          <w:b/>
        </w:rPr>
      </w:pPr>
    </w:p>
    <w:p w14:paraId="1FF21D18" w14:textId="77777777" w:rsidR="00892DE8" w:rsidRDefault="00892DE8" w:rsidP="00892DE8">
      <w:pPr>
        <w:pStyle w:val="o1"/>
      </w:pPr>
      <w:r>
        <w:rPr>
          <w:b/>
        </w:rPr>
        <w:t>Part 1</w:t>
      </w:r>
      <w:r>
        <w:t xml:space="preserve">. </w:t>
      </w:r>
      <w:r w:rsidRPr="00B97679">
        <w:rPr>
          <w:b/>
          <w:i/>
        </w:rPr>
        <w:t xml:space="preserve">Very Short Answer. </w:t>
      </w:r>
      <w:r>
        <w:t xml:space="preserve">(5 minutes. Ten questions; choice of fifteen.) </w:t>
      </w:r>
    </w:p>
    <w:p w14:paraId="2652DF16" w14:textId="77777777" w:rsidR="00892DE8" w:rsidRDefault="00892DE8" w:rsidP="00892DE8">
      <w:pPr>
        <w:pStyle w:val="o1"/>
      </w:pPr>
      <w:r>
        <w:t xml:space="preserve">In a word or a phrase, answer </w:t>
      </w:r>
      <w:r>
        <w:rPr>
          <w:b/>
        </w:rPr>
        <w:t>ten</w:t>
      </w:r>
      <w:r>
        <w:t xml:space="preserve"> of the following questions. </w:t>
      </w:r>
    </w:p>
    <w:p w14:paraId="54451FC4" w14:textId="77777777" w:rsidR="00892DE8" w:rsidRDefault="00892DE8" w:rsidP="00892DE8">
      <w:pPr>
        <w:pStyle w:val="o1"/>
      </w:pPr>
      <w:r w:rsidRPr="001900B9">
        <w:rPr>
          <w:i/>
        </w:rPr>
        <w:t>For example:</w:t>
      </w:r>
      <w:r>
        <w:t xml:space="preserve"> </w:t>
      </w:r>
    </w:p>
    <w:p w14:paraId="7AE074B2" w14:textId="77777777" w:rsidR="00892DE8" w:rsidRDefault="00892DE8" w:rsidP="00892DE8">
      <w:pPr>
        <w:pStyle w:val="o1"/>
        <w:numPr>
          <w:ilvl w:val="0"/>
          <w:numId w:val="13"/>
        </w:numPr>
      </w:pPr>
      <w:r>
        <w:t>Who was the chairman of the French Provisional Government in 1944-1946?</w:t>
      </w:r>
    </w:p>
    <w:p w14:paraId="0FE9D058" w14:textId="77777777" w:rsidR="00892DE8" w:rsidRDefault="00892DE8" w:rsidP="00892DE8">
      <w:pPr>
        <w:pStyle w:val="o1"/>
        <w:numPr>
          <w:ilvl w:val="0"/>
          <w:numId w:val="13"/>
        </w:numPr>
      </w:pPr>
      <w:r>
        <w:t xml:space="preserve">Why can’t Dr. Hans </w:t>
      </w:r>
      <w:proofErr w:type="spellStart"/>
      <w:r>
        <w:t>Merten</w:t>
      </w:r>
      <w:proofErr w:type="spellEnd"/>
      <w:r>
        <w:t xml:space="preserve"> (in </w:t>
      </w:r>
      <w:r>
        <w:rPr>
          <w:i/>
        </w:rPr>
        <w:t xml:space="preserve">Murderers Among Us) </w:t>
      </w:r>
      <w:r>
        <w:t>love again?</w:t>
      </w:r>
    </w:p>
    <w:p w14:paraId="17EA873A" w14:textId="77777777" w:rsidR="00892DE8" w:rsidRDefault="00892DE8" w:rsidP="00892DE8">
      <w:pPr>
        <w:pStyle w:val="o1"/>
      </w:pPr>
    </w:p>
    <w:p w14:paraId="1B528BF2" w14:textId="77777777" w:rsidR="00892DE8" w:rsidRDefault="00892DE8" w:rsidP="00892DE8">
      <w:pPr>
        <w:pStyle w:val="o1"/>
      </w:pPr>
      <w:r w:rsidRPr="00B97679">
        <w:rPr>
          <w:b/>
        </w:rPr>
        <w:t>Part 2</w:t>
      </w:r>
      <w:r>
        <w:t xml:space="preserve">. </w:t>
      </w:r>
      <w:r w:rsidRPr="00B97679">
        <w:rPr>
          <w:b/>
          <w:i/>
        </w:rPr>
        <w:t>Short Answer.</w:t>
      </w:r>
      <w:r>
        <w:t xml:space="preserve">  (10 minutes. Two questions; choice of four.) </w:t>
      </w:r>
    </w:p>
    <w:p w14:paraId="48CF8E84" w14:textId="77777777" w:rsidR="00892DE8" w:rsidRDefault="00892DE8" w:rsidP="00892DE8">
      <w:pPr>
        <w:pStyle w:val="o1"/>
      </w:pPr>
      <w:r>
        <w:t xml:space="preserve">In a few sentences, answer </w:t>
      </w:r>
      <w:r>
        <w:rPr>
          <w:b/>
        </w:rPr>
        <w:t>two</w:t>
      </w:r>
      <w:r>
        <w:t xml:space="preserve"> of the following questions. </w:t>
      </w:r>
    </w:p>
    <w:p w14:paraId="5D9B425B" w14:textId="77777777" w:rsidR="00892DE8" w:rsidRPr="009C4286" w:rsidRDefault="00892DE8" w:rsidP="00892DE8">
      <w:pPr>
        <w:pStyle w:val="o1"/>
        <w:rPr>
          <w:i/>
        </w:rPr>
      </w:pPr>
      <w:r>
        <w:rPr>
          <w:i/>
        </w:rPr>
        <w:t>For example:</w:t>
      </w:r>
    </w:p>
    <w:p w14:paraId="284D862F" w14:textId="77777777" w:rsidR="00892DE8" w:rsidRDefault="00892DE8" w:rsidP="00892DE8">
      <w:pPr>
        <w:pStyle w:val="o1"/>
        <w:numPr>
          <w:ilvl w:val="0"/>
          <w:numId w:val="12"/>
        </w:numPr>
      </w:pPr>
      <w:r>
        <w:t xml:space="preserve">What was the political message of </w:t>
      </w:r>
      <w:r w:rsidRPr="00A559B2">
        <w:rPr>
          <w:i/>
        </w:rPr>
        <w:t>Open City</w:t>
      </w:r>
      <w:r>
        <w:t>?</w:t>
      </w:r>
    </w:p>
    <w:p w14:paraId="41218CD8" w14:textId="77777777" w:rsidR="00892DE8" w:rsidRDefault="00892DE8" w:rsidP="00892DE8">
      <w:pPr>
        <w:pStyle w:val="o1"/>
        <w:numPr>
          <w:ilvl w:val="0"/>
          <w:numId w:val="12"/>
        </w:numPr>
      </w:pPr>
      <w:r>
        <w:t>According to William Beveridge, what should be the outcome of the war?</w:t>
      </w:r>
    </w:p>
    <w:p w14:paraId="3F251728" w14:textId="77777777" w:rsidR="00892DE8" w:rsidRDefault="00892DE8" w:rsidP="00892DE8">
      <w:pPr>
        <w:pStyle w:val="o1"/>
      </w:pPr>
    </w:p>
    <w:p w14:paraId="0CF62776" w14:textId="77777777" w:rsidR="00892DE8" w:rsidRDefault="00892DE8" w:rsidP="00892DE8">
      <w:pPr>
        <w:pStyle w:val="o1"/>
      </w:pPr>
      <w:r>
        <w:rPr>
          <w:b/>
        </w:rPr>
        <w:t>Part 3</w:t>
      </w:r>
      <w:r>
        <w:t xml:space="preserve">. </w:t>
      </w:r>
      <w:r>
        <w:rPr>
          <w:b/>
          <w:i/>
        </w:rPr>
        <w:t>Longer Answer</w:t>
      </w:r>
      <w:r w:rsidRPr="00B97679">
        <w:rPr>
          <w:b/>
          <w:i/>
        </w:rPr>
        <w:t>.</w:t>
      </w:r>
      <w:r>
        <w:t xml:space="preserve"> (15 minutes. One question; choice of two.)</w:t>
      </w:r>
    </w:p>
    <w:p w14:paraId="5A5489BF" w14:textId="77777777" w:rsidR="00892DE8" w:rsidRDefault="00892DE8" w:rsidP="00892DE8">
      <w:pPr>
        <w:pStyle w:val="o1"/>
      </w:pPr>
      <w:r>
        <w:t xml:space="preserve">Write a fully developed paragraph to answer </w:t>
      </w:r>
      <w:r w:rsidRPr="00A559B2">
        <w:rPr>
          <w:b/>
        </w:rPr>
        <w:t>one</w:t>
      </w:r>
      <w:r>
        <w:t xml:space="preserve"> of the following questions. Give concrete details from lecture, discussion, textbook, and/or films.</w:t>
      </w:r>
    </w:p>
    <w:p w14:paraId="783540D8" w14:textId="77777777" w:rsidR="00892DE8" w:rsidRDefault="00892DE8" w:rsidP="00892DE8">
      <w:pPr>
        <w:pStyle w:val="o1"/>
      </w:pPr>
      <w:r>
        <w:rPr>
          <w:i/>
        </w:rPr>
        <w:t>For example</w:t>
      </w:r>
    </w:p>
    <w:p w14:paraId="2E05A438" w14:textId="77777777" w:rsidR="00892DE8" w:rsidRDefault="00892DE8" w:rsidP="00892DE8">
      <w:pPr>
        <w:pStyle w:val="o1"/>
        <w:numPr>
          <w:ilvl w:val="0"/>
          <w:numId w:val="14"/>
        </w:numPr>
      </w:pPr>
      <w:r>
        <w:t>What was the impact of the Cold War on western Europe in the late 1940s?</w:t>
      </w:r>
    </w:p>
    <w:p w14:paraId="2979B4AA" w14:textId="77777777" w:rsidR="00892DE8" w:rsidRPr="00A559B2" w:rsidRDefault="00892DE8" w:rsidP="00892DE8">
      <w:pPr>
        <w:pStyle w:val="o1"/>
        <w:numPr>
          <w:ilvl w:val="0"/>
          <w:numId w:val="14"/>
        </w:numPr>
      </w:pPr>
      <w:r>
        <w:t>How did Communists take control in Eastern Europe?</w:t>
      </w:r>
    </w:p>
    <w:p w14:paraId="1182AC4A" w14:textId="77777777" w:rsidR="00892DE8" w:rsidRDefault="00892DE8" w:rsidP="003C7DB4">
      <w:pPr>
        <w:pStyle w:val="o1"/>
        <w:tabs>
          <w:tab w:val="center" w:pos="4680"/>
        </w:tabs>
        <w:outlineLvl w:val="0"/>
        <w:rPr>
          <w:b/>
        </w:rPr>
      </w:pPr>
    </w:p>
    <w:p w14:paraId="276216B1" w14:textId="5D18436F" w:rsidR="00971866" w:rsidRPr="00971866" w:rsidRDefault="00971866" w:rsidP="00971866">
      <w:pPr>
        <w:pStyle w:val="o1"/>
        <w:ind w:left="0" w:firstLine="0"/>
        <w:sectPr w:rsidR="00971866" w:rsidRPr="00971866" w:rsidSect="003B1307">
          <w:footerReference w:type="even" r:id="rId7"/>
          <w:footerReference w:type="default" r:id="rId8"/>
          <w:headerReference w:type="first" r:id="rId9"/>
          <w:type w:val="continuous"/>
          <w:pgSz w:w="12240" w:h="15840"/>
          <w:pgMar w:top="1080" w:right="1440" w:bottom="1080" w:left="1440" w:header="720" w:footer="720" w:gutter="0"/>
          <w:cols w:space="720" w:equalWidth="0">
            <w:col w:w="9360" w:space="720"/>
          </w:cols>
          <w:titlePg/>
        </w:sectPr>
      </w:pPr>
    </w:p>
    <w:p w14:paraId="790D54B2" w14:textId="77777777" w:rsidR="003B1307" w:rsidRDefault="003B1307" w:rsidP="003B1307">
      <w:pPr>
        <w:pStyle w:val="o1"/>
        <w:outlineLvl w:val="0"/>
        <w:rPr>
          <w:b/>
          <w:i/>
        </w:rPr>
      </w:pPr>
    </w:p>
    <w:p w14:paraId="0F772D0C" w14:textId="77777777" w:rsidR="003B1307" w:rsidRDefault="003B1307" w:rsidP="003B1307">
      <w:pPr>
        <w:pStyle w:val="o1"/>
        <w:outlineLvl w:val="0"/>
        <w:rPr>
          <w:b/>
          <w:i/>
        </w:rPr>
      </w:pPr>
    </w:p>
    <w:p w14:paraId="6A07ECEA" w14:textId="77777777" w:rsidR="003B1307" w:rsidRDefault="003B1307" w:rsidP="003B1307">
      <w:pPr>
        <w:pStyle w:val="o1"/>
        <w:outlineLvl w:val="0"/>
      </w:pPr>
      <w:r>
        <w:rPr>
          <w:b/>
          <w:i/>
        </w:rPr>
        <w:br w:type="page"/>
      </w:r>
      <w:r>
        <w:rPr>
          <w:b/>
          <w:i/>
        </w:rPr>
        <w:lastRenderedPageBreak/>
        <w:t>Key Terms, Ideas, Names, Dates, Sources</w:t>
      </w:r>
    </w:p>
    <w:p w14:paraId="26CC1FFA" w14:textId="77777777" w:rsidR="00A10F2F" w:rsidRPr="00061392" w:rsidRDefault="00A10F2F" w:rsidP="00A10F2F">
      <w:pPr>
        <w:pStyle w:val="o1"/>
      </w:pPr>
      <w:r w:rsidRPr="00061392">
        <w:t>- - -</w:t>
      </w:r>
    </w:p>
    <w:p w14:paraId="7FF3930E" w14:textId="3E2E92CA" w:rsidR="00A10F2F" w:rsidRPr="00061392" w:rsidRDefault="00F13FB3" w:rsidP="00A10F2F">
      <w:pPr>
        <w:pStyle w:val="o1"/>
      </w:pPr>
      <w:r>
        <w:t>Chronologies for t</w:t>
      </w:r>
      <w:r w:rsidR="00A10F2F" w:rsidRPr="00061392">
        <w:t>he 1970s</w:t>
      </w:r>
    </w:p>
    <w:p w14:paraId="3E5D8D1A" w14:textId="77777777" w:rsidR="00A10F2F" w:rsidRDefault="00A10F2F" w:rsidP="00A10F2F">
      <w:pPr>
        <w:pStyle w:val="o1"/>
      </w:pPr>
      <w:r w:rsidRPr="00061392">
        <w:t>End of Economic Miracle</w:t>
      </w:r>
    </w:p>
    <w:p w14:paraId="25FAF297" w14:textId="77777777" w:rsidR="00A10F2F" w:rsidRPr="00061392" w:rsidRDefault="00A10F2F" w:rsidP="00A10F2F">
      <w:pPr>
        <w:pStyle w:val="o1"/>
      </w:pPr>
      <w:r>
        <w:t>Oil crisis</w:t>
      </w:r>
    </w:p>
    <w:p w14:paraId="27396406" w14:textId="77777777" w:rsidR="00A10F2F" w:rsidRPr="00061392" w:rsidRDefault="00A10F2F" w:rsidP="00A10F2F">
      <w:pPr>
        <w:pStyle w:val="o1"/>
      </w:pPr>
      <w:r w:rsidRPr="00061392">
        <w:t>Unemployment</w:t>
      </w:r>
    </w:p>
    <w:p w14:paraId="5FBEF380" w14:textId="77777777" w:rsidR="00A10F2F" w:rsidRPr="00061392" w:rsidRDefault="00A10F2F" w:rsidP="00A10F2F">
      <w:pPr>
        <w:pStyle w:val="o1"/>
      </w:pPr>
      <w:r w:rsidRPr="00061392">
        <w:t>Post-1968 Terrorism (R.A.F., Red Brigade)</w:t>
      </w:r>
    </w:p>
    <w:p w14:paraId="3DE30045" w14:textId="73FF55F2" w:rsidR="00061392" w:rsidRPr="00061392" w:rsidRDefault="00061392" w:rsidP="00A10F2F">
      <w:pPr>
        <w:pStyle w:val="o1"/>
      </w:pPr>
      <w:r w:rsidRPr="00061392">
        <w:t>Brezhnev Doctrine</w:t>
      </w:r>
    </w:p>
    <w:p w14:paraId="488E3002" w14:textId="77777777" w:rsidR="00061392" w:rsidRPr="00061392" w:rsidRDefault="00061392" w:rsidP="00061392">
      <w:pPr>
        <w:pStyle w:val="o1"/>
      </w:pPr>
      <w:r w:rsidRPr="00061392">
        <w:t>Détente</w:t>
      </w:r>
    </w:p>
    <w:p w14:paraId="11D48782" w14:textId="77777777" w:rsidR="00061392" w:rsidRPr="00061392" w:rsidRDefault="00061392" w:rsidP="00061392">
      <w:pPr>
        <w:pStyle w:val="o1"/>
      </w:pPr>
      <w:r w:rsidRPr="00061392">
        <w:t>Willy Brandt (SPD, Chancellor, 1969-1974)</w:t>
      </w:r>
    </w:p>
    <w:p w14:paraId="215F4458" w14:textId="77777777" w:rsidR="00061392" w:rsidRPr="00061392" w:rsidRDefault="00061392" w:rsidP="00061392">
      <w:pPr>
        <w:pStyle w:val="o1"/>
        <w:rPr>
          <w:i/>
        </w:rPr>
      </w:pPr>
      <w:r w:rsidRPr="00061392">
        <w:rPr>
          <w:i/>
        </w:rPr>
        <w:t xml:space="preserve">Ostpolitik </w:t>
      </w:r>
    </w:p>
    <w:p w14:paraId="5ECDADB2" w14:textId="77777777" w:rsidR="00061392" w:rsidRPr="00061392" w:rsidRDefault="00061392" w:rsidP="00061392">
      <w:pPr>
        <w:pStyle w:val="o1"/>
      </w:pPr>
      <w:r w:rsidRPr="00061392">
        <w:t>Helsinki Final Act 1975</w:t>
      </w:r>
    </w:p>
    <w:p w14:paraId="138D7BAE" w14:textId="77777777" w:rsidR="00061392" w:rsidRPr="00061392" w:rsidRDefault="00061392" w:rsidP="00061392">
      <w:pPr>
        <w:pStyle w:val="o1"/>
      </w:pPr>
      <w:r w:rsidRPr="00061392">
        <w:t>Dissent/Dissidents</w:t>
      </w:r>
    </w:p>
    <w:p w14:paraId="35CE78E9" w14:textId="77777777" w:rsidR="00061392" w:rsidRPr="00061392" w:rsidRDefault="00061392" w:rsidP="00061392">
      <w:pPr>
        <w:pStyle w:val="o1"/>
      </w:pPr>
      <w:r w:rsidRPr="00061392">
        <w:t>The Plastic People of the Universe</w:t>
      </w:r>
    </w:p>
    <w:p w14:paraId="4D014D0C" w14:textId="77777777" w:rsidR="00061392" w:rsidRPr="00061392" w:rsidRDefault="00061392" w:rsidP="00061392">
      <w:pPr>
        <w:pStyle w:val="o1"/>
      </w:pPr>
      <w:r w:rsidRPr="00061392">
        <w:t>Charter 77</w:t>
      </w:r>
    </w:p>
    <w:p w14:paraId="45F5AD5C" w14:textId="77777777" w:rsidR="00061392" w:rsidRPr="00061392" w:rsidRDefault="00061392" w:rsidP="00061392">
      <w:pPr>
        <w:pStyle w:val="o1"/>
      </w:pPr>
      <w:r w:rsidRPr="00061392">
        <w:t>- - -</w:t>
      </w:r>
    </w:p>
    <w:p w14:paraId="5F3BB118" w14:textId="77777777" w:rsidR="00061392" w:rsidRPr="00061392" w:rsidRDefault="00061392" w:rsidP="00061392">
      <w:pPr>
        <w:pStyle w:val="o1"/>
        <w:rPr>
          <w:i/>
          <w:iCs/>
        </w:rPr>
      </w:pPr>
      <w:r w:rsidRPr="00061392">
        <w:rPr>
          <w:i/>
          <w:iCs/>
        </w:rPr>
        <w:t>Samizdat</w:t>
      </w:r>
    </w:p>
    <w:p w14:paraId="4A406040" w14:textId="77777777" w:rsidR="00061392" w:rsidRPr="00061392" w:rsidRDefault="00061392" w:rsidP="00061392">
      <w:pPr>
        <w:pStyle w:val="o1"/>
      </w:pPr>
      <w:r w:rsidRPr="00061392">
        <w:t>Václav Havel (b. 1936)</w:t>
      </w:r>
    </w:p>
    <w:p w14:paraId="22B96612" w14:textId="77777777" w:rsidR="00061392" w:rsidRPr="00061392" w:rsidRDefault="00061392" w:rsidP="00061392">
      <w:pPr>
        <w:pStyle w:val="o1"/>
      </w:pPr>
      <w:r w:rsidRPr="00061392">
        <w:t>“The Power of the Powerless” (1978)</w:t>
      </w:r>
    </w:p>
    <w:p w14:paraId="3D8D8CD1" w14:textId="77777777" w:rsidR="00061392" w:rsidRPr="00061392" w:rsidRDefault="00061392" w:rsidP="00061392">
      <w:pPr>
        <w:pStyle w:val="o1"/>
      </w:pPr>
      <w:r w:rsidRPr="00061392">
        <w:t>“Post-Totalitarian Societies”</w:t>
      </w:r>
    </w:p>
    <w:p w14:paraId="7A600451" w14:textId="77777777" w:rsidR="00061392" w:rsidRPr="00061392" w:rsidRDefault="00061392" w:rsidP="00061392">
      <w:pPr>
        <w:pStyle w:val="o1"/>
      </w:pPr>
      <w:r w:rsidRPr="00061392">
        <w:t>“Living in the Truth”</w:t>
      </w:r>
    </w:p>
    <w:p w14:paraId="509281D3" w14:textId="77777777" w:rsidR="00061392" w:rsidRPr="00061392" w:rsidRDefault="00061392" w:rsidP="00061392">
      <w:pPr>
        <w:pStyle w:val="o1"/>
      </w:pPr>
      <w:r w:rsidRPr="00061392">
        <w:t xml:space="preserve">John Paul II.  Karol Wojtyla, Cardinal of </w:t>
      </w:r>
      <w:proofErr w:type="spellStart"/>
      <w:r w:rsidRPr="00061392">
        <w:t>Craków</w:t>
      </w:r>
      <w:proofErr w:type="spellEnd"/>
      <w:r w:rsidRPr="00061392">
        <w:t>, elected to Papacy (October 1978). Visit to Poland (June 1979)</w:t>
      </w:r>
    </w:p>
    <w:p w14:paraId="1F8B52CC" w14:textId="77777777" w:rsidR="00061392" w:rsidRPr="00061392" w:rsidRDefault="00061392" w:rsidP="00061392">
      <w:pPr>
        <w:pStyle w:val="o1"/>
      </w:pPr>
      <w:r w:rsidRPr="00061392">
        <w:t xml:space="preserve">Solidarity – </w:t>
      </w:r>
      <w:proofErr w:type="spellStart"/>
      <w:r w:rsidRPr="00061392">
        <w:t>Solidarnosc</w:t>
      </w:r>
      <w:proofErr w:type="spellEnd"/>
      <w:r w:rsidRPr="00061392">
        <w:t xml:space="preserve"> (Organized and legalized 1980. Illegal 1981)</w:t>
      </w:r>
    </w:p>
    <w:p w14:paraId="3EF4191A" w14:textId="77777777" w:rsidR="00061392" w:rsidRPr="00061392" w:rsidRDefault="00061392" w:rsidP="00061392">
      <w:pPr>
        <w:pStyle w:val="o1"/>
      </w:pPr>
      <w:r w:rsidRPr="00061392">
        <w:t>Gdansk – Lenin Shipyards</w:t>
      </w:r>
    </w:p>
    <w:p w14:paraId="3573CEBE" w14:textId="77777777" w:rsidR="00061392" w:rsidRPr="00061392" w:rsidRDefault="00061392" w:rsidP="00061392">
      <w:pPr>
        <w:pStyle w:val="o1"/>
      </w:pPr>
      <w:r w:rsidRPr="00061392">
        <w:t>Lech Walesa</w:t>
      </w:r>
    </w:p>
    <w:p w14:paraId="36CF0FC3" w14:textId="77777777" w:rsidR="00061392" w:rsidRPr="00061392" w:rsidRDefault="00061392" w:rsidP="00061392">
      <w:pPr>
        <w:pStyle w:val="o1"/>
      </w:pPr>
      <w:r w:rsidRPr="00061392">
        <w:t xml:space="preserve">General Wojciech </w:t>
      </w:r>
      <w:proofErr w:type="spellStart"/>
      <w:r w:rsidRPr="00061392">
        <w:t>Jaruzelski</w:t>
      </w:r>
      <w:proofErr w:type="spellEnd"/>
      <w:r w:rsidRPr="00061392">
        <w:t xml:space="preserve"> (PM February 1981-1989)</w:t>
      </w:r>
    </w:p>
    <w:p w14:paraId="409C8348" w14:textId="77777777" w:rsidR="00061392" w:rsidRPr="00061392" w:rsidRDefault="00061392" w:rsidP="00061392">
      <w:pPr>
        <w:pStyle w:val="o1"/>
      </w:pPr>
      <w:r w:rsidRPr="00061392">
        <w:t>Martial Law in Poland (1981)</w:t>
      </w:r>
    </w:p>
    <w:p w14:paraId="4F653A05" w14:textId="77777777" w:rsidR="00061392" w:rsidRPr="00061392" w:rsidRDefault="00061392" w:rsidP="00061392">
      <w:pPr>
        <w:pStyle w:val="o1"/>
      </w:pPr>
      <w:r w:rsidRPr="00061392">
        <w:t>- - -</w:t>
      </w:r>
    </w:p>
    <w:p w14:paraId="796FBBFD" w14:textId="77777777" w:rsidR="00061392" w:rsidRPr="00061392" w:rsidRDefault="00061392" w:rsidP="00061392">
      <w:pPr>
        <w:pStyle w:val="o1"/>
      </w:pPr>
      <w:r w:rsidRPr="00061392">
        <w:rPr>
          <w:i/>
        </w:rPr>
        <w:t>Blind Chance</w:t>
      </w:r>
      <w:r w:rsidRPr="00061392">
        <w:t>.  Dir. Krzysztof Kieslowski, completed 1981, premiered 1987, Poland.</w:t>
      </w:r>
    </w:p>
    <w:p w14:paraId="4E8BC182" w14:textId="77777777" w:rsidR="00061392" w:rsidRPr="00061392" w:rsidRDefault="00061392" w:rsidP="00061392">
      <w:pPr>
        <w:pStyle w:val="o1"/>
      </w:pPr>
      <w:proofErr w:type="spellStart"/>
      <w:r w:rsidRPr="00061392">
        <w:t>Witek</w:t>
      </w:r>
      <w:proofErr w:type="spellEnd"/>
      <w:r w:rsidRPr="00061392">
        <w:t xml:space="preserve"> (&amp; his father &amp; </w:t>
      </w:r>
      <w:proofErr w:type="spellStart"/>
      <w:r w:rsidRPr="00061392">
        <w:t>Czuszka</w:t>
      </w:r>
      <w:proofErr w:type="spellEnd"/>
      <w:r w:rsidRPr="00061392">
        <w:t xml:space="preserve"> &amp; the Dean)</w:t>
      </w:r>
    </w:p>
    <w:p w14:paraId="628B87F1" w14:textId="3B331E29" w:rsidR="00061392" w:rsidRPr="00061392" w:rsidRDefault="00A10F2F" w:rsidP="00061392">
      <w:pPr>
        <w:pStyle w:val="o1"/>
      </w:pPr>
      <w:proofErr w:type="spellStart"/>
      <w:r>
        <w:t>Witek</w:t>
      </w:r>
      <w:proofErr w:type="spellEnd"/>
      <w:r>
        <w:t xml:space="preserve"> – represents modern Poland – born </w:t>
      </w:r>
      <w:r w:rsidR="00061392" w:rsidRPr="00061392">
        <w:t>Poznan, 1956</w:t>
      </w:r>
    </w:p>
    <w:p w14:paraId="1DEB2216" w14:textId="4AD1E0CA" w:rsidR="00061392" w:rsidRPr="00061392" w:rsidRDefault="00A10F2F" w:rsidP="00061392">
      <w:pPr>
        <w:pStyle w:val="o1"/>
      </w:pPr>
      <w:r>
        <w:t xml:space="preserve">Background: </w:t>
      </w:r>
      <w:r w:rsidR="00061392" w:rsidRPr="00061392">
        <w:t>Reform in the Party / Dissidents / The Catholic Church / Free Universities / Samizdat</w:t>
      </w:r>
    </w:p>
    <w:p w14:paraId="6087714B" w14:textId="2F889624" w:rsidR="00061392" w:rsidRDefault="00061392" w:rsidP="00061392">
      <w:pPr>
        <w:pStyle w:val="o1"/>
      </w:pPr>
      <w:r w:rsidRPr="00061392">
        <w:t xml:space="preserve">The </w:t>
      </w:r>
      <w:r>
        <w:t xml:space="preserve">search for a father – and the </w:t>
      </w:r>
      <w:r w:rsidRPr="00061392">
        <w:t>failure of authority</w:t>
      </w:r>
    </w:p>
    <w:p w14:paraId="47123924" w14:textId="4B42687E" w:rsidR="00061392" w:rsidRDefault="00A10F2F" w:rsidP="00A10F2F">
      <w:pPr>
        <w:pStyle w:val="o1"/>
      </w:pPr>
      <w:r>
        <w:t>All three lives he leads are dead ends – this is a</w:t>
      </w:r>
      <w:r w:rsidR="00061392" w:rsidRPr="00061392">
        <w:t xml:space="preserve"> world with no escape</w:t>
      </w:r>
    </w:p>
    <w:p w14:paraId="4DAF8C27" w14:textId="22234D5C" w:rsidR="00A10F2F" w:rsidRPr="00061392" w:rsidRDefault="00A10F2F" w:rsidP="00A10F2F">
      <w:pPr>
        <w:pStyle w:val="o1"/>
      </w:pPr>
      <w:r>
        <w:t>Kieslowski – a</w:t>
      </w:r>
      <w:r w:rsidR="00F13FB3">
        <w:t xml:space="preserve"> humanist – and a</w:t>
      </w:r>
      <w:r>
        <w:t xml:space="preserve"> pessimist</w:t>
      </w:r>
    </w:p>
    <w:p w14:paraId="69251AD1" w14:textId="77777777" w:rsidR="00061392" w:rsidRPr="00061392" w:rsidRDefault="00061392" w:rsidP="00061392">
      <w:pPr>
        <w:pStyle w:val="o1"/>
      </w:pPr>
      <w:r w:rsidRPr="00061392">
        <w:t>- - -</w:t>
      </w:r>
    </w:p>
    <w:p w14:paraId="4F82B7EA" w14:textId="77777777" w:rsidR="00061392" w:rsidRPr="00061392" w:rsidRDefault="00061392" w:rsidP="00061392">
      <w:pPr>
        <w:pStyle w:val="o1"/>
      </w:pPr>
      <w:r w:rsidRPr="00061392">
        <w:t>Francisco Franco (d. Nov. 20, 1975)</w:t>
      </w:r>
    </w:p>
    <w:p w14:paraId="64D66CBD" w14:textId="77777777" w:rsidR="00061392" w:rsidRPr="00061392" w:rsidRDefault="00061392" w:rsidP="00061392">
      <w:pPr>
        <w:pStyle w:val="o1"/>
      </w:pPr>
      <w:r w:rsidRPr="00061392">
        <w:t>Spanish Civil War (1936-39)</w:t>
      </w:r>
    </w:p>
    <w:p w14:paraId="169B5726" w14:textId="02B1CA72" w:rsidR="00ED6B99" w:rsidRDefault="00061392" w:rsidP="00ED6B99">
      <w:pPr>
        <w:pStyle w:val="o1"/>
      </w:pPr>
      <w:r w:rsidRPr="00061392">
        <w:t>The Falange</w:t>
      </w:r>
    </w:p>
    <w:p w14:paraId="6EB7374B" w14:textId="4DAC27CB" w:rsidR="00ED6B99" w:rsidRPr="00061392" w:rsidRDefault="00ED6B99" w:rsidP="00ED6B99">
      <w:pPr>
        <w:pStyle w:val="o1"/>
      </w:pPr>
      <w:r w:rsidRPr="00061392">
        <w:t>King Juan Carlos and the Transition to Democracy</w:t>
      </w:r>
      <w:r>
        <w:t xml:space="preserve"> – 1975-1977</w:t>
      </w:r>
    </w:p>
    <w:p w14:paraId="2690C732" w14:textId="77777777" w:rsidR="00061392" w:rsidRPr="00061392" w:rsidRDefault="00061392" w:rsidP="00061392">
      <w:pPr>
        <w:pStyle w:val="o1"/>
      </w:pPr>
      <w:r w:rsidRPr="00061392">
        <w:t>“Pact of Forgetting” or “Pact of Ignorance” (</w:t>
      </w:r>
      <w:proofErr w:type="spellStart"/>
      <w:r w:rsidRPr="00061392">
        <w:t>Pacto</w:t>
      </w:r>
      <w:proofErr w:type="spellEnd"/>
      <w:r w:rsidRPr="00061392">
        <w:t xml:space="preserve"> de </w:t>
      </w:r>
      <w:proofErr w:type="spellStart"/>
      <w:r w:rsidRPr="00061392">
        <w:t>olvido</w:t>
      </w:r>
      <w:proofErr w:type="spellEnd"/>
      <w:r w:rsidRPr="00061392">
        <w:t>)</w:t>
      </w:r>
    </w:p>
    <w:p w14:paraId="17C529CF" w14:textId="7C0CD0B0" w:rsidR="00061392" w:rsidRDefault="00ED6B99" w:rsidP="00061392">
      <w:pPr>
        <w:pStyle w:val="o1"/>
      </w:pPr>
      <w:proofErr w:type="spellStart"/>
      <w:r>
        <w:t>Movida</w:t>
      </w:r>
      <w:proofErr w:type="spellEnd"/>
      <w:r>
        <w:t xml:space="preserve"> </w:t>
      </w:r>
      <w:proofErr w:type="spellStart"/>
      <w:r>
        <w:t>Madrileña</w:t>
      </w:r>
      <w:proofErr w:type="spellEnd"/>
      <w:r>
        <w:t xml:space="preserve">, </w:t>
      </w:r>
      <w:r w:rsidR="00061392" w:rsidRPr="00061392">
        <w:t>Madrid Movement, Spain’s “Sixties” (c. 1980)</w:t>
      </w:r>
    </w:p>
    <w:p w14:paraId="12AEF7B6" w14:textId="71CD4200" w:rsidR="00ED6B99" w:rsidRPr="00061392" w:rsidRDefault="00ED6B99" w:rsidP="00061392">
      <w:pPr>
        <w:pStyle w:val="o1"/>
      </w:pPr>
      <w:r>
        <w:t>Spain to NATO (1982) and EEC (1986)</w:t>
      </w:r>
    </w:p>
    <w:p w14:paraId="01E1A64C" w14:textId="77777777" w:rsidR="00061392" w:rsidRPr="00061392" w:rsidRDefault="00061392" w:rsidP="00061392">
      <w:pPr>
        <w:pStyle w:val="o1"/>
      </w:pPr>
      <w:r w:rsidRPr="00061392">
        <w:t>- - -</w:t>
      </w:r>
    </w:p>
    <w:p w14:paraId="48B558A6" w14:textId="77777777" w:rsidR="00061392" w:rsidRPr="00061392" w:rsidRDefault="00061392" w:rsidP="00061392">
      <w:pPr>
        <w:pStyle w:val="o1"/>
      </w:pPr>
      <w:r w:rsidRPr="00061392">
        <w:rPr>
          <w:i/>
        </w:rPr>
        <w:t xml:space="preserve">Bad Education. </w:t>
      </w:r>
      <w:r w:rsidRPr="00061392">
        <w:t>Dir. Pedro Almodóvar, 2004, Spain.</w:t>
      </w:r>
    </w:p>
    <w:p w14:paraId="7016A422" w14:textId="77777777" w:rsidR="00061392" w:rsidRPr="00061392" w:rsidRDefault="00061392" w:rsidP="00061392">
      <w:pPr>
        <w:pStyle w:val="o1"/>
      </w:pPr>
      <w:r w:rsidRPr="00061392">
        <w:t>Angel/Juan/</w:t>
      </w:r>
      <w:proofErr w:type="spellStart"/>
      <w:r w:rsidRPr="00061392">
        <w:t>Zahara</w:t>
      </w:r>
      <w:proofErr w:type="spellEnd"/>
      <w:r w:rsidRPr="00061392">
        <w:t>, Enrique, Ignacio</w:t>
      </w:r>
    </w:p>
    <w:p w14:paraId="2FA3964D" w14:textId="77777777" w:rsidR="00061392" w:rsidRPr="00061392" w:rsidRDefault="00061392" w:rsidP="00061392">
      <w:pPr>
        <w:pStyle w:val="o1"/>
      </w:pPr>
      <w:r w:rsidRPr="00061392">
        <w:t xml:space="preserve">Father Manolo / Manuel </w:t>
      </w:r>
      <w:proofErr w:type="spellStart"/>
      <w:r w:rsidRPr="00061392">
        <w:t>Berenguer</w:t>
      </w:r>
      <w:proofErr w:type="spellEnd"/>
    </w:p>
    <w:p w14:paraId="31C9DBD2" w14:textId="77777777" w:rsidR="00061392" w:rsidRPr="00061392" w:rsidRDefault="00061392" w:rsidP="00061392">
      <w:pPr>
        <w:pStyle w:val="o1"/>
      </w:pPr>
      <w:r w:rsidRPr="00061392">
        <w:t>1964 / 1977 / 1980</w:t>
      </w:r>
    </w:p>
    <w:p w14:paraId="2802C495" w14:textId="3F5B8735" w:rsidR="00061392" w:rsidRDefault="00061392" w:rsidP="00061392">
      <w:pPr>
        <w:pStyle w:val="o1"/>
      </w:pPr>
      <w:r w:rsidRPr="00061392">
        <w:t>A Picture of Madrid Movement</w:t>
      </w:r>
    </w:p>
    <w:p w14:paraId="355ECC5A" w14:textId="4BAA805C" w:rsidR="00F13FB3" w:rsidRPr="00061392" w:rsidRDefault="00F13FB3" w:rsidP="00061392">
      <w:pPr>
        <w:pStyle w:val="o1"/>
      </w:pPr>
      <w:r>
        <w:t>A Portrait of (Complicated) Queer Lives</w:t>
      </w:r>
    </w:p>
    <w:p w14:paraId="0D3C51F0" w14:textId="77777777" w:rsidR="00061392" w:rsidRPr="00061392" w:rsidRDefault="00061392" w:rsidP="00061392">
      <w:pPr>
        <w:pStyle w:val="o1"/>
      </w:pPr>
      <w:r w:rsidRPr="00061392">
        <w:t>Spain and the Church</w:t>
      </w:r>
    </w:p>
    <w:p w14:paraId="5E201471" w14:textId="77777777" w:rsidR="00061392" w:rsidRPr="00061392" w:rsidRDefault="00061392" w:rsidP="00061392">
      <w:pPr>
        <w:pStyle w:val="o1"/>
      </w:pPr>
      <w:r w:rsidRPr="00061392">
        <w:t>The Unraveling of the “</w:t>
      </w:r>
      <w:proofErr w:type="spellStart"/>
      <w:r w:rsidRPr="00061392">
        <w:t>Pacto</w:t>
      </w:r>
      <w:proofErr w:type="spellEnd"/>
      <w:r w:rsidRPr="00061392">
        <w:t xml:space="preserve"> de </w:t>
      </w:r>
      <w:proofErr w:type="spellStart"/>
      <w:r w:rsidRPr="00061392">
        <w:t>olvido</w:t>
      </w:r>
      <w:proofErr w:type="spellEnd"/>
      <w:r w:rsidRPr="00061392">
        <w:t>”</w:t>
      </w:r>
    </w:p>
    <w:p w14:paraId="0FBD0BFE" w14:textId="77777777" w:rsidR="00061392" w:rsidRPr="00061392" w:rsidRDefault="00061392" w:rsidP="00061392">
      <w:pPr>
        <w:pStyle w:val="o1"/>
      </w:pPr>
      <w:r w:rsidRPr="00061392">
        <w:t>Historical Memory Law (2007)</w:t>
      </w:r>
    </w:p>
    <w:p w14:paraId="6281DA0D" w14:textId="77777777" w:rsidR="00061392" w:rsidRPr="00061392" w:rsidRDefault="00061392" w:rsidP="00061392">
      <w:pPr>
        <w:pStyle w:val="o1"/>
      </w:pPr>
      <w:r w:rsidRPr="00061392">
        <w:t>- - -</w:t>
      </w:r>
    </w:p>
    <w:p w14:paraId="2A970934" w14:textId="77777777" w:rsidR="00061392" w:rsidRPr="00061392" w:rsidRDefault="00061392" w:rsidP="00061392">
      <w:pPr>
        <w:pStyle w:val="o1"/>
      </w:pPr>
      <w:r w:rsidRPr="00061392">
        <w:t>Margaret Thatcher (PM 1979-1990)</w:t>
      </w:r>
    </w:p>
    <w:p w14:paraId="7F48D99E" w14:textId="77777777" w:rsidR="00061392" w:rsidRPr="00061392" w:rsidRDefault="00061392" w:rsidP="00061392">
      <w:pPr>
        <w:pStyle w:val="o1"/>
      </w:pPr>
      <w:r w:rsidRPr="00061392">
        <w:t>Conservative Party Leader</w:t>
      </w:r>
    </w:p>
    <w:p w14:paraId="7E93AFED" w14:textId="02D120AC" w:rsidR="00ED6B99" w:rsidRPr="00061392" w:rsidRDefault="00061392" w:rsidP="00ED6B99">
      <w:pPr>
        <w:pStyle w:val="o1"/>
      </w:pPr>
      <w:r w:rsidRPr="00061392">
        <w:t>The “Iron Lady”</w:t>
      </w:r>
    </w:p>
    <w:p w14:paraId="07053149" w14:textId="30518F65" w:rsidR="00061392" w:rsidRPr="00061392" w:rsidRDefault="00061392" w:rsidP="00061392">
      <w:pPr>
        <w:pStyle w:val="o1"/>
      </w:pPr>
      <w:r w:rsidRPr="00061392">
        <w:t>Falklands War</w:t>
      </w:r>
      <w:r w:rsidR="00ED6B99">
        <w:t xml:space="preserve"> (1982)</w:t>
      </w:r>
    </w:p>
    <w:p w14:paraId="6D406887" w14:textId="77777777" w:rsidR="00061392" w:rsidRPr="00061392" w:rsidRDefault="00061392" w:rsidP="00061392">
      <w:pPr>
        <w:pStyle w:val="o1"/>
      </w:pPr>
      <w:r w:rsidRPr="00061392">
        <w:t>Mineworkers Strike (1984-5)</w:t>
      </w:r>
    </w:p>
    <w:p w14:paraId="5AF6E6EC" w14:textId="3423AF5A" w:rsidR="00061392" w:rsidRPr="00061392" w:rsidRDefault="00061392" w:rsidP="00061392">
      <w:pPr>
        <w:pStyle w:val="o1"/>
      </w:pPr>
      <w:r w:rsidRPr="00061392">
        <w:t xml:space="preserve">Her politics: </w:t>
      </w:r>
      <w:r w:rsidR="00ED6B99">
        <w:t xml:space="preserve">anti-welfare state, small govt, pro-private industry, </w:t>
      </w:r>
      <w:r w:rsidRPr="00061392">
        <w:t>pro-U.S., anti-E</w:t>
      </w:r>
      <w:r w:rsidR="00ED6B99">
        <w:t>urope</w:t>
      </w:r>
    </w:p>
    <w:p w14:paraId="4D05CA85" w14:textId="77777777" w:rsidR="00061392" w:rsidRPr="00061392" w:rsidRDefault="00061392" w:rsidP="00061392">
      <w:pPr>
        <w:pStyle w:val="o1"/>
      </w:pPr>
      <w:r w:rsidRPr="00061392">
        <w:t>- - -</w:t>
      </w:r>
    </w:p>
    <w:p w14:paraId="72372189" w14:textId="77777777" w:rsidR="00061392" w:rsidRPr="00061392" w:rsidRDefault="00061392" w:rsidP="00061392">
      <w:pPr>
        <w:pStyle w:val="o1"/>
      </w:pPr>
      <w:r w:rsidRPr="00061392">
        <w:t>Mikhail Gorbachev</w:t>
      </w:r>
    </w:p>
    <w:p w14:paraId="480E8113" w14:textId="22C28FED" w:rsidR="00061392" w:rsidRDefault="00061392" w:rsidP="00061392">
      <w:pPr>
        <w:pStyle w:val="o1"/>
      </w:pPr>
      <w:r w:rsidRPr="00061392">
        <w:t>Perestroika, Glasnost</w:t>
      </w:r>
    </w:p>
    <w:p w14:paraId="1D184566" w14:textId="1D78AB95" w:rsidR="00ED6B99" w:rsidRPr="00061392" w:rsidRDefault="00ED6B99" w:rsidP="00061392">
      <w:pPr>
        <w:pStyle w:val="o1"/>
      </w:pPr>
      <w:r>
        <w:t>“Sinatra Doctrine”</w:t>
      </w:r>
    </w:p>
    <w:p w14:paraId="6F7A9CED" w14:textId="6AAC5F84" w:rsidR="00061392" w:rsidRDefault="00061392" w:rsidP="00061392">
      <w:pPr>
        <w:pStyle w:val="o1"/>
      </w:pPr>
      <w:r w:rsidRPr="00061392">
        <w:t>Failures of Soviet command economy (and of East European economies)</w:t>
      </w:r>
    </w:p>
    <w:p w14:paraId="71D92F81" w14:textId="29E6B912" w:rsidR="00ED6B99" w:rsidRDefault="008B7B6D" w:rsidP="00061392">
      <w:pPr>
        <w:pStyle w:val="o1"/>
      </w:pPr>
      <w:r>
        <w:t xml:space="preserve">Ash: </w:t>
      </w:r>
      <w:r w:rsidR="00ED6B99">
        <w:t>“Ten years in Poland, ten months in Hungary, ten weeks in East Germany, and ten days in Czechoslovakia”</w:t>
      </w:r>
    </w:p>
    <w:p w14:paraId="4D6A836B" w14:textId="1356B2EC" w:rsidR="00AD09EF" w:rsidRPr="00061392" w:rsidRDefault="00AD09EF" w:rsidP="00061392">
      <w:pPr>
        <w:pStyle w:val="o1"/>
      </w:pPr>
      <w:r>
        <w:lastRenderedPageBreak/>
        <w:t>Reform in Polan</w:t>
      </w:r>
      <w:r w:rsidR="008B7B6D">
        <w:t>d</w:t>
      </w:r>
    </w:p>
    <w:p w14:paraId="4DE326EF" w14:textId="64CDF666" w:rsidR="00061392" w:rsidRPr="00061392" w:rsidRDefault="008B7B6D" w:rsidP="00AD09EF">
      <w:pPr>
        <w:pStyle w:val="o1"/>
        <w:ind w:firstLine="0"/>
      </w:pPr>
      <w:r>
        <w:t>Challenges from below - Solidarity</w:t>
      </w:r>
    </w:p>
    <w:p w14:paraId="1E597BF6" w14:textId="77777777" w:rsidR="00061392" w:rsidRPr="00061392" w:rsidRDefault="00061392" w:rsidP="00AD09EF">
      <w:pPr>
        <w:pStyle w:val="o1"/>
        <w:ind w:firstLine="0"/>
      </w:pPr>
      <w:r w:rsidRPr="00061392">
        <w:t>Roundtable Talks in Poland (Feb-Apr 1989)</w:t>
      </w:r>
    </w:p>
    <w:p w14:paraId="69F55DBD" w14:textId="4F7F3832" w:rsidR="00061392" w:rsidRDefault="00061392" w:rsidP="00AD09EF">
      <w:pPr>
        <w:pStyle w:val="o1"/>
        <w:ind w:firstLine="0"/>
      </w:pPr>
      <w:r w:rsidRPr="00061392">
        <w:t>Elections in Poland (4 June 1989)</w:t>
      </w:r>
    </w:p>
    <w:p w14:paraId="5E9BB4CC" w14:textId="70707082" w:rsidR="00AD09EF" w:rsidRPr="00061392" w:rsidRDefault="00AD09EF" w:rsidP="00061392">
      <w:pPr>
        <w:pStyle w:val="o1"/>
      </w:pPr>
      <w:r>
        <w:t>1989 in Hungary</w:t>
      </w:r>
    </w:p>
    <w:p w14:paraId="47383438" w14:textId="77777777" w:rsidR="00AD09EF" w:rsidRDefault="00AD09EF" w:rsidP="00AD09EF">
      <w:pPr>
        <w:pStyle w:val="o1"/>
        <w:ind w:firstLine="0"/>
      </w:pPr>
      <w:r>
        <w:t>Goulash Communism</w:t>
      </w:r>
    </w:p>
    <w:p w14:paraId="0519FF8B" w14:textId="1791961A" w:rsidR="00061392" w:rsidRPr="00061392" w:rsidRDefault="00061392" w:rsidP="00AD09EF">
      <w:pPr>
        <w:pStyle w:val="o1"/>
        <w:ind w:firstLine="0"/>
      </w:pPr>
      <w:r w:rsidRPr="00061392">
        <w:t>Communist Reformers in Hungary</w:t>
      </w:r>
    </w:p>
    <w:p w14:paraId="789A8F42" w14:textId="77777777" w:rsidR="00ED6B99" w:rsidRPr="00061392" w:rsidRDefault="00ED6B99" w:rsidP="00AD09EF">
      <w:pPr>
        <w:pStyle w:val="o1"/>
        <w:ind w:firstLine="0"/>
      </w:pPr>
      <w:r w:rsidRPr="00061392">
        <w:t>Opening of Hungarian Borders (</w:t>
      </w:r>
      <w:r>
        <w:t>May</w:t>
      </w:r>
      <w:r w:rsidRPr="00061392">
        <w:t xml:space="preserve"> 1989)</w:t>
      </w:r>
    </w:p>
    <w:p w14:paraId="516D2FD7" w14:textId="6C780C5C" w:rsidR="00061392" w:rsidRDefault="00061392" w:rsidP="00AD09EF">
      <w:pPr>
        <w:pStyle w:val="o1"/>
        <w:ind w:firstLine="0"/>
      </w:pPr>
      <w:r w:rsidRPr="00061392">
        <w:t xml:space="preserve">State Funeral for </w:t>
      </w:r>
      <w:proofErr w:type="spellStart"/>
      <w:r w:rsidRPr="00061392">
        <w:t>Imre</w:t>
      </w:r>
      <w:proofErr w:type="spellEnd"/>
      <w:r w:rsidRPr="00061392">
        <w:t xml:space="preserve"> Nagy (June 1989)</w:t>
      </w:r>
    </w:p>
    <w:p w14:paraId="547F0E65" w14:textId="4A04FA9B" w:rsidR="00ED6B99" w:rsidRPr="00061392" w:rsidRDefault="00ED6B99" w:rsidP="00061392">
      <w:pPr>
        <w:pStyle w:val="o1"/>
      </w:pPr>
      <w:r>
        <w:t>“The Peaceful Revolution” (East Germany)</w:t>
      </w:r>
    </w:p>
    <w:p w14:paraId="49ED0245" w14:textId="340CDC9C" w:rsidR="00061392" w:rsidRPr="00061392" w:rsidRDefault="00ED6B99" w:rsidP="00AD09EF">
      <w:pPr>
        <w:pStyle w:val="o1"/>
        <w:ind w:firstLine="0"/>
      </w:pPr>
      <w:r>
        <w:t>Monday Demonstrations</w:t>
      </w:r>
      <w:r w:rsidR="00061392" w:rsidRPr="00061392">
        <w:t xml:space="preserve"> in East Germany (Leipzig, Dresden, Berlin)</w:t>
      </w:r>
    </w:p>
    <w:p w14:paraId="247CF7A5" w14:textId="77777777" w:rsidR="00061392" w:rsidRPr="00061392" w:rsidRDefault="00061392" w:rsidP="00AD09EF">
      <w:pPr>
        <w:pStyle w:val="o1"/>
        <w:ind w:firstLine="0"/>
      </w:pPr>
      <w:r w:rsidRPr="00061392">
        <w:t>Erich Honecker, Chairman of Council of State, 1976-1989</w:t>
      </w:r>
    </w:p>
    <w:p w14:paraId="693541F7" w14:textId="1F3BAD97" w:rsidR="00061392" w:rsidRPr="00061392" w:rsidRDefault="00061392" w:rsidP="00AD09EF">
      <w:pPr>
        <w:pStyle w:val="o1"/>
        <w:ind w:firstLine="0"/>
      </w:pPr>
      <w:r w:rsidRPr="00061392">
        <w:t>Stasi, German Secret Police</w:t>
      </w:r>
    </w:p>
    <w:p w14:paraId="5208549A" w14:textId="77777777" w:rsidR="00061392" w:rsidRPr="00061392" w:rsidRDefault="00061392" w:rsidP="00AD09EF">
      <w:pPr>
        <w:pStyle w:val="o1"/>
        <w:ind w:firstLine="0"/>
      </w:pPr>
      <w:r w:rsidRPr="00061392">
        <w:t>Opening of East German Borders (9 Nov 1989)</w:t>
      </w:r>
    </w:p>
    <w:p w14:paraId="24A272D6" w14:textId="77777777" w:rsidR="00061392" w:rsidRPr="00061392" w:rsidRDefault="00061392" w:rsidP="00AD09EF">
      <w:pPr>
        <w:pStyle w:val="o1"/>
        <w:ind w:firstLine="0"/>
      </w:pPr>
      <w:r w:rsidRPr="00061392">
        <w:t>Berlin Wall, 1961-1989</w:t>
      </w:r>
    </w:p>
    <w:p w14:paraId="071C3BE2" w14:textId="77777777" w:rsidR="00061392" w:rsidRPr="00061392" w:rsidRDefault="00061392" w:rsidP="00061392">
      <w:pPr>
        <w:pStyle w:val="o1"/>
      </w:pPr>
      <w:r w:rsidRPr="00061392">
        <w:t>“The Velvet Revolution” (Czechoslovakia)</w:t>
      </w:r>
    </w:p>
    <w:p w14:paraId="61321328" w14:textId="77777777" w:rsidR="00061392" w:rsidRPr="00061392" w:rsidRDefault="00061392" w:rsidP="00AD09EF">
      <w:pPr>
        <w:pStyle w:val="o1"/>
        <w:ind w:firstLine="0"/>
      </w:pPr>
      <w:r w:rsidRPr="00061392">
        <w:t>Civic Forum in Czechoslovakia</w:t>
      </w:r>
    </w:p>
    <w:p w14:paraId="5915DF5D" w14:textId="77777777" w:rsidR="00061392" w:rsidRPr="00061392" w:rsidRDefault="00061392" w:rsidP="00AD09EF">
      <w:pPr>
        <w:pStyle w:val="o1"/>
        <w:ind w:firstLine="0"/>
      </w:pPr>
      <w:r w:rsidRPr="00061392">
        <w:t>November Protests</w:t>
      </w:r>
    </w:p>
    <w:p w14:paraId="3726D9F6" w14:textId="250C0495" w:rsidR="00061392" w:rsidRDefault="00061392" w:rsidP="00AD09EF">
      <w:pPr>
        <w:pStyle w:val="o1"/>
        <w:ind w:firstLine="0"/>
      </w:pPr>
      <w:r w:rsidRPr="00061392">
        <w:t>Election of Vaclav Havel as President of Czechoslovakia (December 1989)</w:t>
      </w:r>
    </w:p>
    <w:p w14:paraId="5C9F1FC7" w14:textId="78686C2D" w:rsidR="00AD09EF" w:rsidRDefault="00AD09EF" w:rsidP="00061392">
      <w:pPr>
        <w:pStyle w:val="o1"/>
      </w:pPr>
      <w:r>
        <w:t>“</w:t>
      </w:r>
      <w:proofErr w:type="spellStart"/>
      <w:r>
        <w:t>Refolution</w:t>
      </w:r>
      <w:proofErr w:type="spellEnd"/>
      <w:r>
        <w:t>” (Timothy Garton Ash)</w:t>
      </w:r>
    </w:p>
    <w:p w14:paraId="590AED96" w14:textId="6F4B2995" w:rsidR="00AD09EF" w:rsidRDefault="00AD09EF" w:rsidP="00061392">
      <w:pPr>
        <w:pStyle w:val="o1"/>
      </w:pPr>
      <w:r>
        <w:t>The “End of History”? No</w:t>
      </w:r>
    </w:p>
    <w:p w14:paraId="31872F5E" w14:textId="08D7C133" w:rsidR="00AD09EF" w:rsidRPr="00061392" w:rsidRDefault="00AD09EF" w:rsidP="00061392">
      <w:pPr>
        <w:pStyle w:val="o1"/>
      </w:pPr>
      <w:r>
        <w:t>Return of Ethno-Nationalism</w:t>
      </w:r>
    </w:p>
    <w:p w14:paraId="2CBBFED2" w14:textId="454DAD92" w:rsidR="00061392" w:rsidRDefault="00061392" w:rsidP="00061392">
      <w:pPr>
        <w:pStyle w:val="o1"/>
      </w:pPr>
      <w:r w:rsidRPr="00061392">
        <w:t>- - -</w:t>
      </w:r>
    </w:p>
    <w:p w14:paraId="50089693" w14:textId="50AFE5CA" w:rsidR="00AD09EF" w:rsidRPr="00061392" w:rsidRDefault="00AD09EF" w:rsidP="00061392">
      <w:pPr>
        <w:pStyle w:val="o1"/>
      </w:pPr>
      <w:r>
        <w:t>German Reunification</w:t>
      </w:r>
    </w:p>
    <w:p w14:paraId="76676A79" w14:textId="77777777" w:rsidR="00061392" w:rsidRPr="00061392" w:rsidRDefault="00061392" w:rsidP="00061392">
      <w:pPr>
        <w:pStyle w:val="o1"/>
      </w:pPr>
      <w:r w:rsidRPr="00061392">
        <w:t xml:space="preserve">  October 7, 1949. Founding of GDR</w:t>
      </w:r>
    </w:p>
    <w:p w14:paraId="786C9F5C" w14:textId="77777777" w:rsidR="00061392" w:rsidRPr="00061392" w:rsidRDefault="00061392" w:rsidP="00061392">
      <w:pPr>
        <w:pStyle w:val="o1"/>
      </w:pPr>
      <w:r w:rsidRPr="00061392">
        <w:t xml:space="preserve">  August 13, 1961. Berlin Wall</w:t>
      </w:r>
    </w:p>
    <w:p w14:paraId="7A2A92EA" w14:textId="77777777" w:rsidR="00061392" w:rsidRPr="00061392" w:rsidRDefault="00061392" w:rsidP="00061392">
      <w:pPr>
        <w:pStyle w:val="o1"/>
      </w:pPr>
      <w:r w:rsidRPr="00061392">
        <w:t xml:space="preserve">  October 1989. Demonstrations in GDR Lead to Honecker Stepping Down. Egon </w:t>
      </w:r>
      <w:proofErr w:type="spellStart"/>
      <w:r w:rsidRPr="00061392">
        <w:t>Krenz</w:t>
      </w:r>
      <w:proofErr w:type="spellEnd"/>
    </w:p>
    <w:p w14:paraId="4E531D02" w14:textId="77777777" w:rsidR="00061392" w:rsidRPr="00061392" w:rsidRDefault="00061392" w:rsidP="00061392">
      <w:pPr>
        <w:pStyle w:val="o1"/>
      </w:pPr>
      <w:r w:rsidRPr="00061392">
        <w:t xml:space="preserve">  November 9, 1989. Fall of Berlin Wall</w:t>
      </w:r>
    </w:p>
    <w:p w14:paraId="658CB542" w14:textId="77777777" w:rsidR="00061392" w:rsidRPr="00061392" w:rsidRDefault="00061392" w:rsidP="00061392">
      <w:pPr>
        <w:pStyle w:val="o1"/>
      </w:pPr>
      <w:r w:rsidRPr="00061392">
        <w:t xml:space="preserve">  March 18, 1990. Free Elections</w:t>
      </w:r>
    </w:p>
    <w:p w14:paraId="62129584" w14:textId="7DE3097D" w:rsidR="00061392" w:rsidRPr="00061392" w:rsidRDefault="00061392" w:rsidP="00061392">
      <w:pPr>
        <w:pStyle w:val="o1"/>
      </w:pPr>
      <w:r w:rsidRPr="00061392">
        <w:t xml:space="preserve">  October 3, 1990. Reunification with </w:t>
      </w:r>
      <w:r w:rsidR="00AD09EF">
        <w:t>FRG</w:t>
      </w:r>
    </w:p>
    <w:p w14:paraId="7DFEE269" w14:textId="77777777" w:rsidR="00061392" w:rsidRPr="00061392" w:rsidRDefault="00061392" w:rsidP="00061392">
      <w:pPr>
        <w:pStyle w:val="o1"/>
      </w:pPr>
      <w:r w:rsidRPr="00061392">
        <w:t>- - -</w:t>
      </w:r>
    </w:p>
    <w:p w14:paraId="3640C0D8" w14:textId="77777777" w:rsidR="00061392" w:rsidRPr="00061392" w:rsidRDefault="00061392" w:rsidP="00061392">
      <w:pPr>
        <w:pStyle w:val="o1"/>
      </w:pPr>
      <w:r w:rsidRPr="00061392">
        <w:rPr>
          <w:i/>
        </w:rPr>
        <w:t>Goodbye, Lenin!</w:t>
      </w:r>
      <w:r w:rsidRPr="00061392">
        <w:t xml:space="preserve">  Dir. Wolfgang Becker, 2003, Germany</w:t>
      </w:r>
    </w:p>
    <w:p w14:paraId="6D32EB1E" w14:textId="60D89110" w:rsidR="00061392" w:rsidRPr="00061392" w:rsidRDefault="00061392" w:rsidP="00061392">
      <w:pPr>
        <w:pStyle w:val="o1"/>
      </w:pPr>
      <w:r w:rsidRPr="00061392">
        <w:t>Alex, Alex’ Mother</w:t>
      </w:r>
      <w:r w:rsidR="00AD09EF">
        <w:t xml:space="preserve"> (Christiane)</w:t>
      </w:r>
      <w:r w:rsidRPr="00061392">
        <w:t>, Ariane, Lara, Rainer</w:t>
      </w:r>
    </w:p>
    <w:p w14:paraId="5572D722" w14:textId="0F0C8DB9" w:rsidR="00061392" w:rsidRPr="00061392" w:rsidRDefault="00061392" w:rsidP="00061392">
      <w:pPr>
        <w:pStyle w:val="o1"/>
      </w:pPr>
      <w:r w:rsidRPr="00061392">
        <w:t>Alex’ Father, Den</w:t>
      </w:r>
      <w:r w:rsidR="00AD09EF">
        <w:t>n</w:t>
      </w:r>
      <w:r w:rsidRPr="00061392">
        <w:t xml:space="preserve">is, Sigmund </w:t>
      </w:r>
      <w:proofErr w:type="spellStart"/>
      <w:r w:rsidRPr="00061392">
        <w:t>Jähn</w:t>
      </w:r>
      <w:proofErr w:type="spellEnd"/>
    </w:p>
    <w:p w14:paraId="31B4094C" w14:textId="3F900ABB" w:rsidR="00061392" w:rsidRPr="00061392" w:rsidRDefault="00061392" w:rsidP="00061392">
      <w:pPr>
        <w:pStyle w:val="o1"/>
      </w:pPr>
      <w:r w:rsidRPr="00061392">
        <w:t xml:space="preserve">October 7, 1989-October </w:t>
      </w:r>
      <w:r w:rsidR="00AD09EF">
        <w:t>7</w:t>
      </w:r>
      <w:r w:rsidRPr="00061392">
        <w:t>, 1990</w:t>
      </w:r>
    </w:p>
    <w:p w14:paraId="62D56932" w14:textId="453036E7" w:rsidR="00061392" w:rsidRPr="00061392" w:rsidRDefault="00061392" w:rsidP="00061392">
      <w:pPr>
        <w:pStyle w:val="o1"/>
      </w:pPr>
      <w:r w:rsidRPr="00061392">
        <w:t>DDR</w:t>
      </w:r>
      <w:r w:rsidR="00AD09EF">
        <w:t>/GDR</w:t>
      </w:r>
      <w:r w:rsidRPr="00061392">
        <w:t xml:space="preserve"> (1949-1990)</w:t>
      </w:r>
    </w:p>
    <w:p w14:paraId="1265AB5A" w14:textId="77777777" w:rsidR="00AD09EF" w:rsidRPr="00061392" w:rsidRDefault="00AD09EF" w:rsidP="00AD09EF">
      <w:pPr>
        <w:pStyle w:val="o1"/>
      </w:pPr>
      <w:r w:rsidRPr="00061392">
        <w:t>Things change quickly</w:t>
      </w:r>
    </w:p>
    <w:p w14:paraId="606F6F55" w14:textId="77777777" w:rsidR="00AD09EF" w:rsidRDefault="00061392" w:rsidP="00061392">
      <w:pPr>
        <w:pStyle w:val="o1"/>
      </w:pPr>
      <w:proofErr w:type="spellStart"/>
      <w:r w:rsidRPr="00061392">
        <w:t>Ossies</w:t>
      </w:r>
      <w:proofErr w:type="spellEnd"/>
      <w:r w:rsidR="00AD09EF">
        <w:t xml:space="preserve"> &amp;</w:t>
      </w:r>
      <w:r w:rsidRPr="00061392">
        <w:t xml:space="preserve"> </w:t>
      </w:r>
      <w:proofErr w:type="spellStart"/>
      <w:r w:rsidRPr="00061392">
        <w:t>Wessies</w:t>
      </w:r>
      <w:proofErr w:type="spellEnd"/>
    </w:p>
    <w:p w14:paraId="1B35F042" w14:textId="77777777" w:rsidR="00AD09EF" w:rsidRDefault="00061392" w:rsidP="00061392">
      <w:pPr>
        <w:pStyle w:val="o1"/>
      </w:pPr>
      <w:proofErr w:type="spellStart"/>
      <w:r w:rsidRPr="00061392">
        <w:t>Ostalgie</w:t>
      </w:r>
      <w:proofErr w:type="spellEnd"/>
      <w:r w:rsidR="00AD09EF">
        <w:t xml:space="preserve"> – nostalgia for East Germany</w:t>
      </w:r>
    </w:p>
    <w:p w14:paraId="78E27B03" w14:textId="403BF906" w:rsidR="00061392" w:rsidRDefault="00061392" w:rsidP="00061392">
      <w:pPr>
        <w:pStyle w:val="o1"/>
      </w:pPr>
      <w:r w:rsidRPr="00061392">
        <w:t>A West-Germany Fantasy of the East</w:t>
      </w:r>
      <w:r w:rsidR="00AD09EF">
        <w:t xml:space="preserve"> – a West-German Celebration of the East</w:t>
      </w:r>
    </w:p>
    <w:p w14:paraId="77B42C3F" w14:textId="79028BD3" w:rsidR="00061392" w:rsidRPr="00061392" w:rsidRDefault="00061392" w:rsidP="00AD09EF">
      <w:pPr>
        <w:pStyle w:val="o1"/>
      </w:pPr>
    </w:p>
    <w:p w14:paraId="77298459" w14:textId="581B87A9" w:rsidR="00061392" w:rsidRPr="00061392" w:rsidRDefault="00061392" w:rsidP="00061392">
      <w:pPr>
        <w:pStyle w:val="o1"/>
        <w:ind w:left="0" w:firstLine="0"/>
      </w:pPr>
      <w:r w:rsidRPr="00061392">
        <w:rPr>
          <w:b/>
          <w:i/>
        </w:rPr>
        <w:t>Themes for Part 3</w:t>
      </w:r>
    </w:p>
    <w:p w14:paraId="0EC7479E" w14:textId="77777777" w:rsidR="00061392" w:rsidRPr="00061392" w:rsidRDefault="00061392" w:rsidP="00061392">
      <w:pPr>
        <w:pStyle w:val="o1"/>
      </w:pPr>
      <w:r w:rsidRPr="00061392">
        <w:t>Key themes for this part of the course, post-68 through 1990:</w:t>
      </w:r>
    </w:p>
    <w:p w14:paraId="0E13207D" w14:textId="77777777" w:rsidR="00061392" w:rsidRPr="00061392" w:rsidRDefault="00061392" w:rsidP="00061392">
      <w:pPr>
        <w:pStyle w:val="o1"/>
      </w:pPr>
      <w:r w:rsidRPr="00061392">
        <w:tab/>
      </w:r>
    </w:p>
    <w:p w14:paraId="5CE2D04E" w14:textId="5949D112" w:rsidR="00AD09EF" w:rsidRDefault="00AC6E02" w:rsidP="00AD09EF">
      <w:pPr>
        <w:pStyle w:val="o1"/>
      </w:pPr>
      <w:r>
        <w:t>The Divergent Paths of Eastern and Western Europe</w:t>
      </w:r>
      <w:r w:rsidR="00AD09EF" w:rsidRPr="00061392">
        <w:t xml:space="preserve"> in the 1970s</w:t>
      </w:r>
      <w:r>
        <w:t xml:space="preserve"> and 80s</w:t>
      </w:r>
    </w:p>
    <w:p w14:paraId="2BD6A2B9" w14:textId="573AB721" w:rsidR="00AD09EF" w:rsidRPr="00061392" w:rsidRDefault="00AD09EF" w:rsidP="00AD09EF">
      <w:pPr>
        <w:pStyle w:val="o1"/>
      </w:pPr>
      <w:r>
        <w:t>Political Leadership – Good and Bad</w:t>
      </w:r>
    </w:p>
    <w:p w14:paraId="626E324C" w14:textId="1E2AD5DA" w:rsidR="00AD09EF" w:rsidRDefault="00AD09EF" w:rsidP="00AD09EF">
      <w:pPr>
        <w:pStyle w:val="o1"/>
      </w:pPr>
      <w:r>
        <w:t>Dissent, Reform, and Revolution in Eastern Europe</w:t>
      </w:r>
    </w:p>
    <w:p w14:paraId="6C5ABD92" w14:textId="36377222" w:rsidR="00AC6E02" w:rsidRDefault="00AC6E02" w:rsidP="00AC6E02">
      <w:pPr>
        <w:pStyle w:val="o1"/>
      </w:pPr>
      <w:r>
        <w:t>Authoritarianism &amp; Democracy</w:t>
      </w:r>
    </w:p>
    <w:p w14:paraId="7672683C" w14:textId="22472388" w:rsidR="00AD09EF" w:rsidRDefault="00061392" w:rsidP="00AD09EF">
      <w:pPr>
        <w:pStyle w:val="o1"/>
      </w:pPr>
      <w:r w:rsidRPr="00061392">
        <w:t xml:space="preserve">The </w:t>
      </w:r>
      <w:r w:rsidR="00AD09EF">
        <w:t xml:space="preserve">End of the </w:t>
      </w:r>
      <w:r w:rsidRPr="00061392">
        <w:t>Cold War Division of Europe</w:t>
      </w:r>
      <w:r w:rsidR="00AD09EF">
        <w:t>. What were the forces that made it possible</w:t>
      </w:r>
      <w:r w:rsidR="00AC6E02">
        <w:t>?</w:t>
      </w:r>
    </w:p>
    <w:sectPr w:rsidR="00AD09EF">
      <w:headerReference w:type="first" r:id="rId10"/>
      <w:type w:val="continuous"/>
      <w:pgSz w:w="12240" w:h="15840"/>
      <w:pgMar w:top="1260" w:right="1440" w:bottom="990" w:left="1440" w:header="720" w:footer="720" w:gutter="0"/>
      <w:cols w:num="2" w:space="720" w:equalWidth="0">
        <w:col w:w="4320" w:space="720"/>
        <w:col w:w="43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327B" w14:textId="77777777" w:rsidR="00EA25E9" w:rsidRDefault="00EA25E9">
      <w:pPr>
        <w:spacing w:before="0"/>
      </w:pPr>
      <w:r>
        <w:separator/>
      </w:r>
    </w:p>
  </w:endnote>
  <w:endnote w:type="continuationSeparator" w:id="0">
    <w:p w14:paraId="2A9391C2" w14:textId="77777777" w:rsidR="00EA25E9" w:rsidRDefault="00EA25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utura">
    <w:panose1 w:val="020B0602020204020303"/>
    <w:charset w:val="00"/>
    <w:family w:val="swiss"/>
    <w:pitch w:val="variable"/>
    <w:sig w:usb0="A0000AEF" w:usb1="5000214A" w:usb2="00000000" w:usb3="00000000" w:csb0="0000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Avant Garde">
    <w:altName w:val="Century Gothic"/>
    <w:panose1 w:val="020B0604020202020204"/>
    <w:charset w:val="00"/>
    <w:family w:val="auto"/>
    <w:pitch w:val="variable"/>
    <w:sig w:usb0="03000003" w:usb1="00000000" w:usb2="00000000" w:usb3="00000000" w:csb0="00000001" w:csb1="00000000"/>
  </w:font>
  <w:font w:name="AppleGothic">
    <w:panose1 w:val="00000000000000000000"/>
    <w:charset w:val="81"/>
    <w:family w:val="auto"/>
    <w:pitch w:val="variable"/>
    <w:sig w:usb0="00000001" w:usb1="09060000" w:usb2="01002416" w:usb3="00000000" w:csb0="00280001" w:csb1="00000000"/>
  </w:font>
  <w:font w:name="Calisto MT">
    <w:panose1 w:val="02040603050505030304"/>
    <w:charset w:val="4D"/>
    <w:family w:val="roman"/>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7FA8" w14:textId="77777777" w:rsidR="00C138E5" w:rsidRDefault="00C138E5" w:rsidP="00C138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B25A6D" w14:textId="77777777" w:rsidR="00C138E5" w:rsidRDefault="00C13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F8FB" w14:textId="77777777" w:rsidR="00C138E5" w:rsidRPr="00415483" w:rsidRDefault="00C138E5" w:rsidP="00C138E5">
    <w:pPr>
      <w:pStyle w:val="Footer"/>
      <w:framePr w:wrap="around" w:vAnchor="text" w:hAnchor="margin" w:xAlign="center" w:y="1"/>
      <w:rPr>
        <w:rStyle w:val="PageNumber"/>
        <w:rFonts w:ascii="Gill Sans" w:hAnsi="Gill Sans" w:cs="Gill Sans"/>
        <w:sz w:val="22"/>
        <w:szCs w:val="22"/>
      </w:rPr>
    </w:pPr>
    <w:r w:rsidRPr="00415483">
      <w:rPr>
        <w:rStyle w:val="PageNumber"/>
        <w:rFonts w:ascii="Gill Sans" w:hAnsi="Gill Sans" w:cs="Gill Sans"/>
        <w:sz w:val="22"/>
        <w:szCs w:val="22"/>
      </w:rPr>
      <w:fldChar w:fldCharType="begin"/>
    </w:r>
    <w:r w:rsidRPr="00415483">
      <w:rPr>
        <w:rStyle w:val="PageNumber"/>
        <w:rFonts w:ascii="Gill Sans" w:hAnsi="Gill Sans" w:cs="Gill Sans"/>
        <w:sz w:val="22"/>
        <w:szCs w:val="22"/>
      </w:rPr>
      <w:instrText xml:space="preserve">PAGE  </w:instrText>
    </w:r>
    <w:r w:rsidRPr="00415483">
      <w:rPr>
        <w:rStyle w:val="PageNumber"/>
        <w:rFonts w:ascii="Gill Sans" w:hAnsi="Gill Sans" w:cs="Gill Sans"/>
        <w:sz w:val="22"/>
        <w:szCs w:val="22"/>
      </w:rPr>
      <w:fldChar w:fldCharType="separate"/>
    </w:r>
    <w:r w:rsidR="00C96E70">
      <w:rPr>
        <w:rStyle w:val="PageNumber"/>
        <w:rFonts w:ascii="Gill Sans" w:hAnsi="Gill Sans" w:cs="Gill Sans"/>
        <w:noProof/>
        <w:sz w:val="22"/>
        <w:szCs w:val="22"/>
      </w:rPr>
      <w:t>2</w:t>
    </w:r>
    <w:r w:rsidRPr="00415483">
      <w:rPr>
        <w:rStyle w:val="PageNumber"/>
        <w:rFonts w:ascii="Gill Sans" w:hAnsi="Gill Sans" w:cs="Gill Sans"/>
        <w:sz w:val="22"/>
        <w:szCs w:val="22"/>
      </w:rPr>
      <w:fldChar w:fldCharType="end"/>
    </w:r>
  </w:p>
  <w:p w14:paraId="659CB23D" w14:textId="77777777" w:rsidR="00C138E5" w:rsidRDefault="00C13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1215" w14:textId="77777777" w:rsidR="00EA25E9" w:rsidRDefault="00EA25E9">
      <w:pPr>
        <w:spacing w:before="0"/>
      </w:pPr>
      <w:r>
        <w:separator/>
      </w:r>
    </w:p>
  </w:footnote>
  <w:footnote w:type="continuationSeparator" w:id="0">
    <w:p w14:paraId="625D4463" w14:textId="77777777" w:rsidR="00EA25E9" w:rsidRDefault="00EA25E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AF31" w14:textId="77777777" w:rsidR="00C138E5" w:rsidRDefault="00C138E5">
    <w:pPr>
      <w:pStyle w:val="o1"/>
      <w:jc w:val="center"/>
      <w:rPr>
        <w:rFonts w:ascii="Futura" w:hAnsi="Futura"/>
        <w:b/>
        <w:i/>
      </w:rPr>
    </w:pPr>
    <w:r>
      <w:rPr>
        <w:rFonts w:ascii="Futura" w:hAnsi="Futura"/>
        <w:b/>
        <w:i/>
        <w:sz w:val="24"/>
      </w:rPr>
      <w:t>HISTORY 209—Europe, 1945 to the Present</w:t>
    </w:r>
  </w:p>
  <w:p w14:paraId="5A05F604" w14:textId="77777777" w:rsidR="00C138E5" w:rsidRPr="00B97679" w:rsidRDefault="00C138E5">
    <w:pPr>
      <w:pStyle w:val="o1"/>
      <w:jc w:val="center"/>
      <w:rPr>
        <w:rFonts w:ascii="Futura" w:hAnsi="Futura"/>
      </w:rPr>
    </w:pPr>
    <w:r w:rsidRPr="00B97679">
      <w:rPr>
        <w:rFonts w:ascii="Futura" w:hAnsi="Futura"/>
      </w:rPr>
      <w:t>Prof. Greg Shaya</w:t>
    </w:r>
  </w:p>
  <w:p w14:paraId="31BBE42D" w14:textId="1655811C" w:rsidR="00C138E5" w:rsidRPr="00B97679" w:rsidRDefault="00C138E5">
    <w:pPr>
      <w:pStyle w:val="o1"/>
      <w:jc w:val="center"/>
      <w:rPr>
        <w:rFonts w:ascii="Futura" w:hAnsi="Futura"/>
      </w:rPr>
    </w:pPr>
    <w:r>
      <w:rPr>
        <w:rFonts w:ascii="Futura" w:hAnsi="Futura"/>
      </w:rPr>
      <w:t>Spring 20</w:t>
    </w:r>
    <w:r w:rsidR="008F12E3">
      <w:rPr>
        <w:rFonts w:ascii="Futura" w:hAnsi="Futura"/>
      </w:rPr>
      <w:t>2</w:t>
    </w:r>
    <w:r w:rsidR="00892DE8">
      <w:rPr>
        <w:rFonts w:ascii="Futura" w:hAnsi="Futura"/>
      </w:rPr>
      <w:t>2</w:t>
    </w:r>
  </w:p>
  <w:p w14:paraId="102D5B55" w14:textId="77777777" w:rsidR="00C138E5" w:rsidRDefault="00C13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DD29" w14:textId="77777777" w:rsidR="00C138E5" w:rsidRDefault="00C138E5">
    <w:pPr>
      <w:pStyle w:val="o1"/>
      <w:jc w:val="center"/>
      <w:rPr>
        <w:rFonts w:ascii="Futura" w:hAnsi="Futura"/>
        <w:b/>
        <w:i/>
      </w:rPr>
    </w:pPr>
    <w:r>
      <w:rPr>
        <w:rFonts w:ascii="Futura" w:hAnsi="Futura"/>
        <w:b/>
        <w:i/>
        <w:sz w:val="24"/>
      </w:rPr>
      <w:t>HISTORY 209—Europe, 1945 to the Present</w:t>
    </w:r>
  </w:p>
  <w:p w14:paraId="29135AEB" w14:textId="77777777" w:rsidR="00C138E5" w:rsidRPr="00B97679" w:rsidRDefault="00C138E5">
    <w:pPr>
      <w:pStyle w:val="o1"/>
      <w:jc w:val="center"/>
      <w:rPr>
        <w:rFonts w:ascii="Futura" w:hAnsi="Futura"/>
      </w:rPr>
    </w:pPr>
    <w:r w:rsidRPr="00B97679">
      <w:rPr>
        <w:rFonts w:ascii="Futura" w:hAnsi="Futura"/>
      </w:rPr>
      <w:t>Prof. Greg Shaya</w:t>
    </w:r>
  </w:p>
  <w:p w14:paraId="6693A7DC" w14:textId="77777777" w:rsidR="00C138E5" w:rsidRPr="00B97679" w:rsidRDefault="00C138E5">
    <w:pPr>
      <w:pStyle w:val="o1"/>
      <w:jc w:val="center"/>
      <w:rPr>
        <w:rFonts w:ascii="Futura" w:hAnsi="Futura"/>
      </w:rPr>
    </w:pPr>
    <w:r w:rsidRPr="00B97679">
      <w:rPr>
        <w:rFonts w:ascii="Futura" w:hAnsi="Futura"/>
      </w:rPr>
      <w:t>Spring 2007</w:t>
    </w:r>
  </w:p>
  <w:p w14:paraId="499B8F7E" w14:textId="77777777" w:rsidR="00C138E5" w:rsidRDefault="00C13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24B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F6096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4A2AD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82EEA4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716964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7A2E7C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78CC1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FFA1BB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0C0506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B0C1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C0BFB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792229"/>
    <w:multiLevelType w:val="hybridMultilevel"/>
    <w:tmpl w:val="C714CE2E"/>
    <w:lvl w:ilvl="0" w:tplc="F0045296">
      <w:start w:val="1960"/>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032C4"/>
    <w:multiLevelType w:val="multilevel"/>
    <w:tmpl w:val="8180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B1BE7"/>
    <w:multiLevelType w:val="hybridMultilevel"/>
    <w:tmpl w:val="520C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4795D"/>
    <w:multiLevelType w:val="hybridMultilevel"/>
    <w:tmpl w:val="A502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F6C8D"/>
    <w:multiLevelType w:val="hybridMultilevel"/>
    <w:tmpl w:val="76C4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E3616"/>
    <w:multiLevelType w:val="hybridMultilevel"/>
    <w:tmpl w:val="ECE482C2"/>
    <w:lvl w:ilvl="0" w:tplc="0144D8E2">
      <w:start w:val="1960"/>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75C9F"/>
    <w:multiLevelType w:val="hybridMultilevel"/>
    <w:tmpl w:val="5626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A3AB6"/>
    <w:multiLevelType w:val="hybridMultilevel"/>
    <w:tmpl w:val="2FC27E08"/>
    <w:lvl w:ilvl="0" w:tplc="E9002E36">
      <w:start w:val="1989"/>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006522845">
    <w:abstractNumId w:val="0"/>
  </w:num>
  <w:num w:numId="2" w16cid:durableId="2103987312">
    <w:abstractNumId w:val="10"/>
  </w:num>
  <w:num w:numId="3" w16cid:durableId="790249673">
    <w:abstractNumId w:val="8"/>
  </w:num>
  <w:num w:numId="4" w16cid:durableId="1004477343">
    <w:abstractNumId w:val="7"/>
  </w:num>
  <w:num w:numId="5" w16cid:durableId="1361395590">
    <w:abstractNumId w:val="6"/>
  </w:num>
  <w:num w:numId="6" w16cid:durableId="745228217">
    <w:abstractNumId w:val="5"/>
  </w:num>
  <w:num w:numId="7" w16cid:durableId="491719114">
    <w:abstractNumId w:val="9"/>
  </w:num>
  <w:num w:numId="8" w16cid:durableId="398527551">
    <w:abstractNumId w:val="4"/>
  </w:num>
  <w:num w:numId="9" w16cid:durableId="2142841453">
    <w:abstractNumId w:val="3"/>
  </w:num>
  <w:num w:numId="10" w16cid:durableId="239759583">
    <w:abstractNumId w:val="2"/>
  </w:num>
  <w:num w:numId="11" w16cid:durableId="997928796">
    <w:abstractNumId w:val="1"/>
  </w:num>
  <w:num w:numId="12" w16cid:durableId="1790977254">
    <w:abstractNumId w:val="17"/>
  </w:num>
  <w:num w:numId="13" w16cid:durableId="1059472084">
    <w:abstractNumId w:val="14"/>
  </w:num>
  <w:num w:numId="14" w16cid:durableId="891190507">
    <w:abstractNumId w:val="13"/>
  </w:num>
  <w:num w:numId="15" w16cid:durableId="148525654">
    <w:abstractNumId w:val="11"/>
  </w:num>
  <w:num w:numId="16" w16cid:durableId="174730435">
    <w:abstractNumId w:val="16"/>
  </w:num>
  <w:num w:numId="17" w16cid:durableId="1037580999">
    <w:abstractNumId w:val="12"/>
  </w:num>
  <w:num w:numId="18" w16cid:durableId="930891503">
    <w:abstractNumId w:val="18"/>
  </w:num>
  <w:num w:numId="19" w16cid:durableId="17824078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79"/>
    <w:rsid w:val="00021EC4"/>
    <w:rsid w:val="00036680"/>
    <w:rsid w:val="00042663"/>
    <w:rsid w:val="00053EE8"/>
    <w:rsid w:val="00061392"/>
    <w:rsid w:val="000739CB"/>
    <w:rsid w:val="000A2D21"/>
    <w:rsid w:val="000C4852"/>
    <w:rsid w:val="000F5C44"/>
    <w:rsid w:val="002103BB"/>
    <w:rsid w:val="00234C79"/>
    <w:rsid w:val="002371F1"/>
    <w:rsid w:val="00237B5D"/>
    <w:rsid w:val="003403DA"/>
    <w:rsid w:val="003B1307"/>
    <w:rsid w:val="003C7DB4"/>
    <w:rsid w:val="00415483"/>
    <w:rsid w:val="004230A6"/>
    <w:rsid w:val="004508DB"/>
    <w:rsid w:val="004817D9"/>
    <w:rsid w:val="004A4995"/>
    <w:rsid w:val="004A5386"/>
    <w:rsid w:val="00502411"/>
    <w:rsid w:val="00515512"/>
    <w:rsid w:val="00523EE2"/>
    <w:rsid w:val="005E4936"/>
    <w:rsid w:val="005E732C"/>
    <w:rsid w:val="006914D9"/>
    <w:rsid w:val="006A7912"/>
    <w:rsid w:val="006B750B"/>
    <w:rsid w:val="00707AD8"/>
    <w:rsid w:val="00754DD5"/>
    <w:rsid w:val="00757637"/>
    <w:rsid w:val="008301DB"/>
    <w:rsid w:val="00876301"/>
    <w:rsid w:val="00892DE8"/>
    <w:rsid w:val="008B7B6D"/>
    <w:rsid w:val="008C695C"/>
    <w:rsid w:val="008E28E5"/>
    <w:rsid w:val="008F12E3"/>
    <w:rsid w:val="00944BD1"/>
    <w:rsid w:val="00971866"/>
    <w:rsid w:val="009D042A"/>
    <w:rsid w:val="00A10F2F"/>
    <w:rsid w:val="00A33552"/>
    <w:rsid w:val="00A5232E"/>
    <w:rsid w:val="00AB3FF2"/>
    <w:rsid w:val="00AC6E02"/>
    <w:rsid w:val="00AD09EF"/>
    <w:rsid w:val="00B26BBE"/>
    <w:rsid w:val="00B97679"/>
    <w:rsid w:val="00BC2341"/>
    <w:rsid w:val="00C012E5"/>
    <w:rsid w:val="00C06CCD"/>
    <w:rsid w:val="00C138E5"/>
    <w:rsid w:val="00C31330"/>
    <w:rsid w:val="00C3158C"/>
    <w:rsid w:val="00C75E02"/>
    <w:rsid w:val="00C82005"/>
    <w:rsid w:val="00C9607D"/>
    <w:rsid w:val="00C96E70"/>
    <w:rsid w:val="00D233E2"/>
    <w:rsid w:val="00D44EAB"/>
    <w:rsid w:val="00D61AED"/>
    <w:rsid w:val="00DA7E77"/>
    <w:rsid w:val="00E84A93"/>
    <w:rsid w:val="00E8648F"/>
    <w:rsid w:val="00EA25E9"/>
    <w:rsid w:val="00ED6B99"/>
    <w:rsid w:val="00EE77F1"/>
    <w:rsid w:val="00F13FB3"/>
    <w:rsid w:val="00FB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6CD106"/>
  <w14:defaultImageDpi w14:val="300"/>
  <w15:docId w15:val="{514D12AB-6EEE-0B40-B6C4-BB32D0C8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pPr>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PaperText"/>
    <w:pPr>
      <w:spacing w:before="80" w:line="300" w:lineRule="auto"/>
      <w:ind w:firstLine="720"/>
    </w:pPr>
    <w:rPr>
      <w:rFonts w:ascii="Book Antiqua" w:eastAsia="Times New Roman" w:hAnsi="Book Antiqua"/>
      <w:sz w:val="24"/>
    </w:rPr>
  </w:style>
  <w:style w:type="paragraph" w:customStyle="1" w:styleId="2">
    <w:name w:val="2"/>
    <w:aliases w:val="IndentQuote"/>
    <w:basedOn w:val="1"/>
    <w:next w:val="Normal"/>
    <w:pPr>
      <w:spacing w:before="120" w:after="120"/>
      <w:ind w:left="907" w:right="720" w:firstLine="0"/>
    </w:pPr>
  </w:style>
  <w:style w:type="paragraph" w:customStyle="1" w:styleId="3">
    <w:name w:val="3"/>
    <w:aliases w:val="NoIndent"/>
    <w:basedOn w:val="1"/>
    <w:next w:val="1"/>
    <w:pPr>
      <w:ind w:firstLine="0"/>
    </w:pPr>
  </w:style>
  <w:style w:type="paragraph" w:customStyle="1" w:styleId="4">
    <w:name w:val="4"/>
    <w:aliases w:val="Heading"/>
    <w:basedOn w:val="1"/>
    <w:next w:val="1"/>
    <w:pPr>
      <w:keepNext/>
      <w:tabs>
        <w:tab w:val="left" w:pos="360"/>
      </w:tabs>
      <w:spacing w:before="320"/>
      <w:ind w:firstLine="0"/>
    </w:pPr>
    <w:rPr>
      <w:b/>
      <w:smallCaps/>
      <w:spacing w:val="20"/>
    </w:rPr>
  </w:style>
  <w:style w:type="paragraph" w:customStyle="1" w:styleId="5">
    <w:name w:val="5"/>
    <w:aliases w:val="Bibliography"/>
    <w:basedOn w:val="1"/>
    <w:pPr>
      <w:keepLines/>
      <w:spacing w:before="40" w:after="80"/>
      <w:ind w:left="720" w:hanging="720"/>
    </w:pPr>
  </w:style>
  <w:style w:type="paragraph" w:customStyle="1" w:styleId="6">
    <w:name w:val="6"/>
    <w:aliases w:val="title1"/>
    <w:basedOn w:val="1"/>
    <w:pPr>
      <w:ind w:firstLine="0"/>
      <w:jc w:val="center"/>
    </w:pPr>
  </w:style>
  <w:style w:type="paragraph" w:customStyle="1" w:styleId="7">
    <w:name w:val="7"/>
    <w:aliases w:val="title2"/>
    <w:basedOn w:val="1"/>
    <w:pPr>
      <w:spacing w:line="240" w:lineRule="auto"/>
    </w:pPr>
    <w:rPr>
      <w:rFonts w:ascii="Futura" w:hAnsi="Futura"/>
    </w:rPr>
  </w:style>
  <w:style w:type="paragraph" w:customStyle="1" w:styleId="8">
    <w:name w:val="8"/>
    <w:aliases w:val="runninghead"/>
    <w:basedOn w:val="7"/>
    <w:pPr>
      <w:tabs>
        <w:tab w:val="right" w:pos="8640"/>
      </w:tabs>
      <w:ind w:firstLine="0"/>
    </w:pPr>
    <w:rPr>
      <w:i/>
      <w:sz w:val="18"/>
    </w:rPr>
  </w:style>
  <w:style w:type="paragraph" w:customStyle="1" w:styleId="9">
    <w:name w:val="9"/>
    <w:aliases w:val="comments"/>
    <w:basedOn w:val="1"/>
    <w:rPr>
      <w:rFonts w:ascii="Arial" w:hAnsi="Arial"/>
      <w:i/>
    </w:rPr>
  </w:style>
  <w:style w:type="paragraph" w:customStyle="1" w:styleId="cvtext">
    <w:name w:val="cv text"/>
    <w:pPr>
      <w:tabs>
        <w:tab w:val="left" w:pos="2520"/>
      </w:tabs>
      <w:spacing w:before="160" w:line="320" w:lineRule="atLeast"/>
      <w:ind w:left="2160" w:hanging="2160"/>
    </w:pPr>
    <w:rPr>
      <w:rFonts w:ascii="Palatino" w:eastAsia="Times New Roman" w:hAnsi="Palatino"/>
    </w:rPr>
  </w:style>
  <w:style w:type="paragraph" w:customStyle="1" w:styleId="cvheader">
    <w:name w:val="cv header"/>
    <w:basedOn w:val="cvtext"/>
    <w:pPr>
      <w:keepNext/>
      <w:spacing w:before="400"/>
      <w:ind w:left="360" w:hanging="360"/>
    </w:pPr>
    <w:rPr>
      <w:b/>
    </w:rPr>
  </w:style>
  <w:style w:type="paragraph" w:customStyle="1" w:styleId="cvlisting">
    <w:name w:val="cv listing"/>
    <w:basedOn w:val="cvtext"/>
    <w:pPr>
      <w:spacing w:line="280" w:lineRule="atLeast"/>
    </w:pPr>
  </w:style>
  <w:style w:type="paragraph" w:customStyle="1" w:styleId="cvnoindent">
    <w:name w:val="cv no indent"/>
    <w:basedOn w:val="cvtext"/>
    <w:pPr>
      <w:spacing w:before="200" w:line="280" w:lineRule="atLeast"/>
      <w:ind w:left="0" w:firstLine="0"/>
    </w:pPr>
  </w:style>
  <w:style w:type="paragraph" w:customStyle="1" w:styleId="cvsmallindent">
    <w:name w:val="cv small indent"/>
    <w:basedOn w:val="cvtext"/>
    <w:pPr>
      <w:spacing w:before="200" w:line="280" w:lineRule="atLeast"/>
      <w:ind w:left="360" w:hanging="360"/>
    </w:pPr>
  </w:style>
  <w:style w:type="character" w:styleId="EndnoteReference">
    <w:name w:val="endnote reference"/>
    <w:rPr>
      <w:vertAlign w:val="superscript"/>
    </w:rPr>
  </w:style>
  <w:style w:type="paragraph" w:styleId="EndnoteText">
    <w:name w:val="endnote text"/>
    <w:basedOn w:val="1"/>
  </w:style>
  <w:style w:type="paragraph" w:styleId="Footer">
    <w:name w:val="footer"/>
    <w:basedOn w:val="1"/>
    <w:pPr>
      <w:tabs>
        <w:tab w:val="center" w:pos="4680"/>
        <w:tab w:val="right" w:pos="8640"/>
      </w:tabs>
      <w:spacing w:before="120" w:line="240" w:lineRule="auto"/>
      <w:ind w:firstLine="0"/>
    </w:pPr>
  </w:style>
  <w:style w:type="character" w:styleId="FootnoteReference">
    <w:name w:val="footnote reference"/>
    <w:rPr>
      <w:vertAlign w:val="superscript"/>
    </w:rPr>
  </w:style>
  <w:style w:type="paragraph" w:styleId="FootnoteText">
    <w:name w:val="footnote text"/>
    <w:basedOn w:val="1"/>
    <w:pPr>
      <w:spacing w:before="120" w:line="240" w:lineRule="auto"/>
      <w:ind w:firstLine="0"/>
    </w:pPr>
    <w:rPr>
      <w:sz w:val="22"/>
    </w:rPr>
  </w:style>
  <w:style w:type="paragraph" w:styleId="Header">
    <w:name w:val="header"/>
    <w:basedOn w:val="Normal"/>
    <w:pPr>
      <w:tabs>
        <w:tab w:val="right" w:pos="8640"/>
      </w:tabs>
      <w:spacing w:before="0"/>
    </w:pPr>
    <w:rPr>
      <w:rFonts w:ascii="Palatino" w:eastAsia="Times New Roman" w:hAnsi="Palatino"/>
      <w:sz w:val="22"/>
    </w:rPr>
  </w:style>
  <w:style w:type="paragraph" w:customStyle="1" w:styleId="l1">
    <w:name w:val="l1"/>
    <w:aliases w:val="lecture1,lect1"/>
    <w:pPr>
      <w:spacing w:before="120" w:after="120" w:line="288" w:lineRule="auto"/>
    </w:pPr>
    <w:rPr>
      <w:rFonts w:ascii="Avant Garde" w:eastAsia="AppleGothic" w:hAnsi="Avant Garde"/>
      <w:noProof/>
      <w:sz w:val="24"/>
    </w:rPr>
  </w:style>
  <w:style w:type="paragraph" w:customStyle="1" w:styleId="l2">
    <w:name w:val="l2"/>
    <w:aliases w:val="lecture2,lect2"/>
    <w:basedOn w:val="l1"/>
    <w:pPr>
      <w:ind w:left="540"/>
    </w:pPr>
  </w:style>
  <w:style w:type="paragraph" w:customStyle="1" w:styleId="Memotext">
    <w:name w:val="Memo text"/>
    <w:pPr>
      <w:tabs>
        <w:tab w:val="right" w:pos="1080"/>
        <w:tab w:val="left" w:pos="1260"/>
      </w:tabs>
      <w:spacing w:before="160" w:line="288" w:lineRule="auto"/>
    </w:pPr>
    <w:rPr>
      <w:rFonts w:ascii="Calisto MT" w:hAnsi="Calisto MT"/>
      <w:noProof/>
      <w:sz w:val="24"/>
    </w:rPr>
  </w:style>
  <w:style w:type="paragraph" w:customStyle="1" w:styleId="Memoheader">
    <w:name w:val="Memo header"/>
    <w:basedOn w:val="Memotext"/>
    <w:pPr>
      <w:spacing w:before="0"/>
    </w:pPr>
  </w:style>
  <w:style w:type="paragraph" w:customStyle="1" w:styleId="Memosubhead">
    <w:name w:val="Memo subhead"/>
    <w:basedOn w:val="Memotext"/>
    <w:pPr>
      <w:keepNext/>
      <w:spacing w:before="240" w:line="240" w:lineRule="auto"/>
    </w:pPr>
    <w:rPr>
      <w:i/>
    </w:rPr>
  </w:style>
  <w:style w:type="paragraph" w:customStyle="1" w:styleId="Memotexthangindent">
    <w:name w:val="Memo text hang indent"/>
    <w:basedOn w:val="Memotext"/>
    <w:pPr>
      <w:tabs>
        <w:tab w:val="left" w:pos="360"/>
      </w:tabs>
      <w:ind w:left="360" w:hanging="360"/>
    </w:pPr>
  </w:style>
  <w:style w:type="paragraph" w:customStyle="1" w:styleId="Memotextindent">
    <w:name w:val="Memo text indent"/>
    <w:basedOn w:val="Memotext"/>
    <w:pPr>
      <w:ind w:left="540"/>
    </w:pPr>
  </w:style>
  <w:style w:type="paragraph" w:customStyle="1" w:styleId="n1">
    <w:name w:val="n1"/>
    <w:aliases w:val="notes1,notes"/>
    <w:pPr>
      <w:spacing w:after="120" w:line="280" w:lineRule="atLeast"/>
      <w:ind w:left="260" w:hanging="260"/>
    </w:pPr>
    <w:rPr>
      <w:rFonts w:ascii="Palatino" w:eastAsia="Times New Roman" w:hAnsi="Palatino"/>
    </w:rPr>
  </w:style>
  <w:style w:type="paragraph" w:customStyle="1" w:styleId="n2">
    <w:name w:val="n2"/>
    <w:aliases w:val="notes2"/>
    <w:basedOn w:val="n1"/>
    <w:rPr>
      <w:sz w:val="24"/>
    </w:rPr>
  </w:style>
  <w:style w:type="paragraph" w:customStyle="1" w:styleId="n3">
    <w:name w:val="n3"/>
    <w:aliases w:val="notes3"/>
    <w:basedOn w:val="n1"/>
    <w:pPr>
      <w:tabs>
        <w:tab w:val="left" w:pos="360"/>
        <w:tab w:val="left" w:pos="1440"/>
        <w:tab w:val="left" w:pos="3600"/>
        <w:tab w:val="left" w:pos="7200"/>
      </w:tabs>
      <w:spacing w:before="120"/>
    </w:pPr>
  </w:style>
  <w:style w:type="paragraph" w:customStyle="1" w:styleId="o1">
    <w:name w:val="o1"/>
    <w:aliases w:val="Out1,Outline"/>
    <w:rsid w:val="00FD1057"/>
    <w:pPr>
      <w:spacing w:after="80"/>
      <w:ind w:left="360" w:hanging="360"/>
    </w:pPr>
    <w:rPr>
      <w:rFonts w:ascii="Gill Sans" w:eastAsia="Times New Roman" w:hAnsi="Gill Sans"/>
      <w:sz w:val="22"/>
    </w:rPr>
  </w:style>
  <w:style w:type="paragraph" w:customStyle="1" w:styleId="o2">
    <w:name w:val="o2"/>
    <w:aliases w:val="Out2"/>
    <w:basedOn w:val="o1"/>
    <w:pPr>
      <w:ind w:left="900" w:hanging="180"/>
    </w:pPr>
  </w:style>
  <w:style w:type="paragraph" w:customStyle="1" w:styleId="syllintro">
    <w:name w:val="syll intro"/>
    <w:pPr>
      <w:tabs>
        <w:tab w:val="left" w:pos="360"/>
      </w:tabs>
      <w:spacing w:after="80" w:line="288" w:lineRule="auto"/>
    </w:pPr>
    <w:rPr>
      <w:rFonts w:ascii="Palatino" w:eastAsia="Times New Roman" w:hAnsi="Palatino"/>
      <w:sz w:val="22"/>
    </w:rPr>
  </w:style>
  <w:style w:type="paragraph" w:customStyle="1" w:styleId="syllheader">
    <w:name w:val="syll header"/>
    <w:basedOn w:val="syllintro"/>
    <w:pPr>
      <w:tabs>
        <w:tab w:val="left" w:pos="1800"/>
      </w:tabs>
      <w:spacing w:before="80" w:line="240" w:lineRule="auto"/>
      <w:ind w:left="2160" w:hanging="2160"/>
    </w:pPr>
    <w:rPr>
      <w:b/>
    </w:rPr>
  </w:style>
  <w:style w:type="paragraph" w:customStyle="1" w:styleId="syllsectionhead">
    <w:name w:val="syll sectionhead"/>
    <w:basedOn w:val="syllintro"/>
    <w:next w:val="Normal"/>
    <w:pPr>
      <w:keepNext/>
      <w:spacing w:before="280" w:after="200"/>
    </w:pPr>
    <w:rPr>
      <w:b/>
      <w:smallCaps/>
    </w:rPr>
  </w:style>
  <w:style w:type="paragraph" w:customStyle="1" w:styleId="sylltable">
    <w:name w:val="syll table"/>
    <w:basedOn w:val="syllintro"/>
    <w:pPr>
      <w:spacing w:line="240" w:lineRule="atLeast"/>
      <w:ind w:left="187" w:hanging="187"/>
    </w:pPr>
  </w:style>
  <w:style w:type="paragraph" w:customStyle="1" w:styleId="syll1-week">
    <w:name w:val="syll1-week"/>
    <w:aliases w:val="s1"/>
    <w:basedOn w:val="syllintro"/>
    <w:pPr>
      <w:keepNext/>
      <w:tabs>
        <w:tab w:val="left" w:pos="7920"/>
      </w:tabs>
      <w:spacing w:before="200"/>
      <w:outlineLvl w:val="0"/>
    </w:pPr>
    <w:rPr>
      <w:rFonts w:ascii="News Gothic MT" w:hAnsi="News Gothic MT"/>
      <w:b/>
    </w:rPr>
  </w:style>
  <w:style w:type="paragraph" w:customStyle="1" w:styleId="syll2-day">
    <w:name w:val="syll2-day"/>
    <w:aliases w:val="s2"/>
    <w:basedOn w:val="syllintro"/>
    <w:next w:val="Normal"/>
    <w:pPr>
      <w:keepNext/>
      <w:tabs>
        <w:tab w:val="clear" w:pos="360"/>
        <w:tab w:val="left" w:pos="540"/>
        <w:tab w:val="left" w:pos="1980"/>
      </w:tabs>
      <w:spacing w:before="200" w:line="240" w:lineRule="auto"/>
      <w:ind w:left="2347" w:hanging="2160"/>
      <w:outlineLvl w:val="1"/>
    </w:pPr>
    <w:rPr>
      <w:b/>
      <w:i/>
    </w:rPr>
  </w:style>
  <w:style w:type="paragraph" w:customStyle="1" w:styleId="syll3-reads">
    <w:name w:val="syll3-reads"/>
    <w:aliases w:val="s3"/>
    <w:basedOn w:val="syllintro"/>
    <w:pPr>
      <w:ind w:left="2430" w:hanging="432"/>
      <w:outlineLvl w:val="2"/>
    </w:pPr>
  </w:style>
  <w:style w:type="paragraph" w:customStyle="1" w:styleId="syll4-addldates">
    <w:name w:val="syll4-addl dates"/>
    <w:aliases w:val="s4"/>
    <w:basedOn w:val="syllintro"/>
    <w:pPr>
      <w:tabs>
        <w:tab w:val="left" w:pos="180"/>
      </w:tabs>
      <w:spacing w:before="240" w:after="120"/>
      <w:outlineLvl w:val="0"/>
    </w:pPr>
    <w:rPr>
      <w:rFonts w:ascii="Lucida Handwriting" w:hAnsi="Lucida Handwriting"/>
    </w:rPr>
  </w:style>
  <w:style w:type="paragraph" w:customStyle="1" w:styleId="syll5-paperdue">
    <w:name w:val="syll5-paperdue"/>
    <w:aliases w:val="s5"/>
    <w:basedOn w:val="syllintro"/>
    <w:pPr>
      <w:spacing w:before="240" w:after="240"/>
      <w:ind w:left="1987"/>
    </w:pPr>
    <w:rPr>
      <w:rFonts w:ascii="News Gothic MT" w:hAnsi="News Gothic MT"/>
      <w:b/>
    </w:rPr>
  </w:style>
  <w:style w:type="character" w:styleId="PageNumber">
    <w:name w:val="page number"/>
    <w:basedOn w:val="DefaultParagraphFont"/>
    <w:uiPriority w:val="99"/>
    <w:semiHidden/>
    <w:unhideWhenUsed/>
    <w:rsid w:val="0041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93">
      <w:bodyDiv w:val="1"/>
      <w:marLeft w:val="0"/>
      <w:marRight w:val="0"/>
      <w:marTop w:val="0"/>
      <w:marBottom w:val="0"/>
      <w:divBdr>
        <w:top w:val="none" w:sz="0" w:space="0" w:color="auto"/>
        <w:left w:val="none" w:sz="0" w:space="0" w:color="auto"/>
        <w:bottom w:val="none" w:sz="0" w:space="0" w:color="auto"/>
        <w:right w:val="none" w:sz="0" w:space="0" w:color="auto"/>
      </w:divBdr>
    </w:div>
    <w:div w:id="554774689">
      <w:bodyDiv w:val="1"/>
      <w:marLeft w:val="0"/>
      <w:marRight w:val="0"/>
      <w:marTop w:val="0"/>
      <w:marBottom w:val="0"/>
      <w:divBdr>
        <w:top w:val="none" w:sz="0" w:space="0" w:color="auto"/>
        <w:left w:val="none" w:sz="0" w:space="0" w:color="auto"/>
        <w:bottom w:val="none" w:sz="0" w:space="0" w:color="auto"/>
        <w:right w:val="none" w:sz="0" w:space="0" w:color="auto"/>
      </w:divBdr>
    </w:div>
    <w:div w:id="1246037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EXAM #1</vt:lpstr>
    </vt:vector>
  </TitlesOfParts>
  <Company>College of Wooster</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subject/>
  <dc:creator>Greg Shaya</dc:creator>
  <cp:keywords/>
  <cp:lastModifiedBy>Gregory Shaya</cp:lastModifiedBy>
  <cp:revision>17</cp:revision>
  <cp:lastPrinted>2017-03-22T03:45:00Z</cp:lastPrinted>
  <dcterms:created xsi:type="dcterms:W3CDTF">2020-04-13T02:21:00Z</dcterms:created>
  <dcterms:modified xsi:type="dcterms:W3CDTF">2022-04-15T20:20:00Z</dcterms:modified>
</cp:coreProperties>
</file>